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648" w:rsidRPr="00E64648" w:rsidRDefault="00E64648" w:rsidP="00E64648">
      <w:pPr>
        <w:spacing w:after="0" w:line="480" w:lineRule="auto"/>
        <w:rPr>
          <w:b/>
          <w:sz w:val="24"/>
        </w:rPr>
      </w:pPr>
      <w:r w:rsidRPr="00E64648">
        <w:rPr>
          <w:b/>
          <w:sz w:val="24"/>
        </w:rPr>
        <w:t>U.S. Colored Troops Group Grave Marker (1866), Jefferson Barracks National Cemetery, St. Louis, MO</w:t>
      </w:r>
    </w:p>
    <w:p w:rsidR="00E64648" w:rsidRDefault="00E64648" w:rsidP="00E64648">
      <w:pPr>
        <w:spacing w:after="0" w:line="480" w:lineRule="auto"/>
      </w:pPr>
      <w:hyperlink r:id="rId6" w:history="1">
        <w:r w:rsidRPr="000C114D">
          <w:rPr>
            <w:rStyle w:val="Hyperlink"/>
          </w:rPr>
          <w:t>http://www.cem.va.gov/cems/nchp/jeffersonbarracks.asp</w:t>
        </w:r>
      </w:hyperlink>
      <w:r>
        <w:t xml:space="preserve"> </w:t>
      </w:r>
    </w:p>
    <w:p w:rsidR="007B5B57" w:rsidRDefault="00E64648" w:rsidP="00E64648">
      <w:pPr>
        <w:spacing w:after="0" w:line="480" w:lineRule="auto"/>
      </w:pPr>
      <w:hyperlink r:id="rId7" w:history="1">
        <w:r w:rsidRPr="000C114D">
          <w:rPr>
            <w:rStyle w:val="Hyperlink"/>
          </w:rPr>
          <w:t>http://www.nps.gov/nr/travel/national_cemeteries/Missouri/Jefferson_Barracks_National_Cemetery.html</w:t>
        </w:r>
      </w:hyperlink>
    </w:p>
    <w:p w:rsidR="00E64648" w:rsidRDefault="00E64648" w:rsidP="00E64648">
      <w:pPr>
        <w:spacing w:after="0" w:line="480" w:lineRule="auto"/>
      </w:pPr>
    </w:p>
    <w:p w:rsidR="00E64648" w:rsidRPr="00E64648" w:rsidRDefault="00E64648" w:rsidP="00E64648">
      <w:pPr>
        <w:pStyle w:val="Default"/>
        <w:spacing w:line="480" w:lineRule="auto"/>
        <w:rPr>
          <w:rFonts w:asciiTheme="minorHAnsi" w:hAnsiTheme="minorHAnsi"/>
          <w:b/>
          <w:szCs w:val="20"/>
        </w:rPr>
      </w:pPr>
      <w:r w:rsidRPr="00E64648">
        <w:rPr>
          <w:rFonts w:asciiTheme="minorHAnsi" w:hAnsiTheme="minorHAnsi"/>
          <w:b/>
          <w:szCs w:val="20"/>
        </w:rPr>
        <w:t xml:space="preserve">Memorial to Robert Gould Shaw and the 54th Massachusetts (1897), Boston Common, MA </w:t>
      </w:r>
    </w:p>
    <w:p w:rsidR="00E64648" w:rsidRDefault="00E64648" w:rsidP="00E64648">
      <w:pPr>
        <w:pStyle w:val="Default"/>
        <w:spacing w:line="480" w:lineRule="auto"/>
        <w:rPr>
          <w:sz w:val="20"/>
          <w:szCs w:val="20"/>
        </w:rPr>
      </w:pPr>
      <w:hyperlink r:id="rId8" w:history="1">
        <w:r w:rsidRPr="000C114D">
          <w:rPr>
            <w:rStyle w:val="Hyperlink"/>
            <w:sz w:val="20"/>
            <w:szCs w:val="20"/>
          </w:rPr>
          <w:t>http://www.nps.gov/saga/learn/historyculture/the-shaw-memorial.html</w:t>
        </w:r>
      </w:hyperlink>
      <w:r>
        <w:rPr>
          <w:sz w:val="20"/>
          <w:szCs w:val="20"/>
          <w:u w:val="single"/>
        </w:rPr>
        <w:t xml:space="preserve"> </w:t>
      </w:r>
    </w:p>
    <w:p w:rsidR="00E64648" w:rsidRDefault="00E64648" w:rsidP="00E64648">
      <w:pPr>
        <w:pStyle w:val="Default"/>
        <w:spacing w:line="480" w:lineRule="auto"/>
        <w:rPr>
          <w:sz w:val="20"/>
          <w:szCs w:val="20"/>
        </w:rPr>
      </w:pPr>
      <w:hyperlink r:id="rId9" w:history="1">
        <w:r w:rsidRPr="000C114D">
          <w:rPr>
            <w:rStyle w:val="Hyperlink"/>
            <w:sz w:val="20"/>
            <w:szCs w:val="20"/>
          </w:rPr>
          <w:t>http://www.nga.gov/feature/sha</w:t>
        </w:r>
        <w:r w:rsidRPr="000C114D">
          <w:rPr>
            <w:rStyle w:val="Hyperlink"/>
            <w:sz w:val="20"/>
            <w:szCs w:val="20"/>
          </w:rPr>
          <w:t>w</w:t>
        </w:r>
        <w:r w:rsidRPr="000C114D">
          <w:rPr>
            <w:rStyle w:val="Hyperlink"/>
            <w:sz w:val="20"/>
            <w:szCs w:val="20"/>
          </w:rPr>
          <w:t>/</w:t>
        </w:r>
      </w:hyperlink>
      <w:r>
        <w:rPr>
          <w:sz w:val="20"/>
          <w:szCs w:val="20"/>
          <w:u w:val="single"/>
        </w:rPr>
        <w:t xml:space="preserve"> </w:t>
      </w:r>
    </w:p>
    <w:p w:rsidR="00E64648" w:rsidRDefault="00E64648" w:rsidP="00E64648">
      <w:pPr>
        <w:spacing w:after="0" w:line="480" w:lineRule="auto"/>
      </w:pPr>
    </w:p>
    <w:p w:rsidR="00E64648" w:rsidRDefault="00E64648" w:rsidP="00E64648">
      <w:pPr>
        <w:spacing w:after="0" w:line="480" w:lineRule="auto"/>
      </w:pPr>
    </w:p>
    <w:p w:rsidR="00E64648" w:rsidRPr="00E64648" w:rsidRDefault="00E64648" w:rsidP="00E64648">
      <w:pPr>
        <w:autoSpaceDE w:val="0"/>
        <w:autoSpaceDN w:val="0"/>
        <w:adjustRightInd w:val="0"/>
        <w:spacing w:after="0" w:line="480" w:lineRule="auto"/>
        <w:rPr>
          <w:rFonts w:cs="Myriad Pro"/>
          <w:b/>
          <w:color w:val="000000"/>
          <w:sz w:val="24"/>
          <w:szCs w:val="20"/>
        </w:rPr>
      </w:pPr>
      <w:r w:rsidRPr="00E64648">
        <w:rPr>
          <w:rFonts w:cs="Myriad Pro"/>
          <w:b/>
          <w:color w:val="000000"/>
          <w:sz w:val="24"/>
          <w:szCs w:val="20"/>
        </w:rPr>
        <w:t xml:space="preserve">West Point/Norfolk African American Civil War Memorial (1920), Norfolk, VA </w:t>
      </w:r>
    </w:p>
    <w:p w:rsidR="00E64648" w:rsidRPr="00E64648" w:rsidRDefault="00E64648" w:rsidP="00E64648">
      <w:pPr>
        <w:autoSpaceDE w:val="0"/>
        <w:autoSpaceDN w:val="0"/>
        <w:adjustRightInd w:val="0"/>
        <w:spacing w:after="0" w:line="480" w:lineRule="auto"/>
        <w:rPr>
          <w:rFonts w:ascii="Myriad Pro" w:hAnsi="Myriad Pro" w:cs="Myriad Pro"/>
          <w:color w:val="000000"/>
          <w:sz w:val="20"/>
          <w:szCs w:val="20"/>
        </w:rPr>
      </w:pPr>
      <w:hyperlink r:id="rId10" w:history="1">
        <w:r w:rsidRPr="000C114D">
          <w:rPr>
            <w:rStyle w:val="Hyperlink"/>
            <w:rFonts w:ascii="Myriad Pro" w:hAnsi="Myriad Pro" w:cs="Myriad Pro"/>
            <w:sz w:val="20"/>
            <w:szCs w:val="20"/>
          </w:rPr>
          <w:t>http://www.waymarking.com/waymarks/WM5VYC</w:t>
        </w:r>
      </w:hyperlink>
      <w:r>
        <w:rPr>
          <w:rFonts w:ascii="Myriad Pro" w:hAnsi="Myriad Pro" w:cs="Myriad Pro"/>
          <w:color w:val="000000"/>
          <w:sz w:val="20"/>
          <w:szCs w:val="20"/>
          <w:u w:val="single"/>
        </w:rPr>
        <w:t xml:space="preserve"> </w:t>
      </w:r>
    </w:p>
    <w:p w:rsidR="00E64648" w:rsidRPr="00E64648" w:rsidRDefault="00E64648" w:rsidP="00E64648">
      <w:pPr>
        <w:autoSpaceDE w:val="0"/>
        <w:autoSpaceDN w:val="0"/>
        <w:adjustRightInd w:val="0"/>
        <w:spacing w:after="0" w:line="480" w:lineRule="auto"/>
        <w:rPr>
          <w:rFonts w:ascii="Myriad Pro" w:hAnsi="Myriad Pro" w:cs="Myriad Pro"/>
          <w:color w:val="000000"/>
          <w:sz w:val="20"/>
          <w:szCs w:val="20"/>
        </w:rPr>
      </w:pPr>
      <w:hyperlink r:id="rId11" w:history="1">
        <w:r w:rsidRPr="000C114D">
          <w:rPr>
            <w:rStyle w:val="Hyperlink"/>
            <w:rFonts w:ascii="Myriad Pro" w:hAnsi="Myriad Pro" w:cs="Myriad Pro"/>
            <w:sz w:val="20"/>
            <w:szCs w:val="20"/>
          </w:rPr>
          <w:t>http://www.norfolk.gov/Facilities/Facility/Details/52</w:t>
        </w:r>
      </w:hyperlink>
      <w:r>
        <w:rPr>
          <w:rFonts w:ascii="Myriad Pro" w:hAnsi="Myriad Pro" w:cs="Myriad Pro"/>
          <w:color w:val="000000"/>
          <w:sz w:val="20"/>
          <w:szCs w:val="20"/>
          <w:u w:val="single"/>
        </w:rPr>
        <w:t xml:space="preserve"> </w:t>
      </w:r>
      <w:r w:rsidRPr="00E64648">
        <w:rPr>
          <w:rFonts w:ascii="Myriad Pro" w:hAnsi="Myriad Pro" w:cs="Myriad Pro"/>
          <w:color w:val="000000"/>
          <w:sz w:val="20"/>
          <w:szCs w:val="20"/>
          <w:u w:val="single"/>
        </w:rPr>
        <w:t xml:space="preserve"> </w:t>
      </w:r>
    </w:p>
    <w:p w:rsidR="00E64648" w:rsidRDefault="00E64648" w:rsidP="00E64648">
      <w:pPr>
        <w:spacing w:after="0" w:line="480" w:lineRule="auto"/>
      </w:pPr>
    </w:p>
    <w:p w:rsidR="00E64648" w:rsidRDefault="00E64648" w:rsidP="00E64648">
      <w:pPr>
        <w:pStyle w:val="CM10"/>
        <w:spacing w:line="480" w:lineRule="auto"/>
        <w:jc w:val="both"/>
        <w:rPr>
          <w:rFonts w:asciiTheme="minorHAnsi" w:hAnsiTheme="minorHAnsi" w:cs="Myriad Pro"/>
          <w:b/>
          <w:color w:val="000000"/>
        </w:rPr>
      </w:pPr>
    </w:p>
    <w:p w:rsidR="00E64648" w:rsidRPr="00E64648" w:rsidRDefault="00E64648" w:rsidP="00E64648">
      <w:pPr>
        <w:pStyle w:val="CM10"/>
        <w:spacing w:line="480" w:lineRule="auto"/>
        <w:jc w:val="both"/>
        <w:rPr>
          <w:rFonts w:asciiTheme="minorHAnsi" w:hAnsiTheme="minorHAnsi" w:cs="Myriad Pro"/>
          <w:b/>
          <w:color w:val="000000"/>
        </w:rPr>
      </w:pPr>
      <w:r w:rsidRPr="00E64648">
        <w:rPr>
          <w:rFonts w:asciiTheme="minorHAnsi" w:hAnsiTheme="minorHAnsi" w:cs="Myriad Pro"/>
          <w:b/>
          <w:color w:val="000000"/>
        </w:rPr>
        <w:t xml:space="preserve">55th Massachusetts/Folly Island Grave Markers (1989), Beaufort National Cemetery, SC </w:t>
      </w:r>
    </w:p>
    <w:p w:rsidR="00E64648" w:rsidRDefault="00E64648" w:rsidP="00E64648">
      <w:pPr>
        <w:spacing w:after="0" w:line="480" w:lineRule="auto"/>
        <w:rPr>
          <w:rFonts w:cs="Myriad Pro"/>
          <w:color w:val="000000"/>
          <w:sz w:val="20"/>
          <w:szCs w:val="20"/>
          <w:u w:val="single"/>
        </w:rPr>
      </w:pPr>
      <w:hyperlink r:id="rId12" w:history="1">
        <w:r w:rsidRPr="000C114D">
          <w:rPr>
            <w:rStyle w:val="Hyperlink"/>
            <w:rFonts w:cs="Myriad Pro"/>
            <w:sz w:val="20"/>
            <w:szCs w:val="20"/>
          </w:rPr>
          <w:t>https://reconstructingreconstruction.wordpress.com/2015/05/25/beaufort-national-cemeteryremembering-black-union-troops-and-reconstruction-this-memorial-day/</w:t>
        </w:r>
      </w:hyperlink>
      <w:r>
        <w:rPr>
          <w:rFonts w:cs="Myriad Pro"/>
          <w:color w:val="000000"/>
          <w:sz w:val="20"/>
          <w:szCs w:val="20"/>
          <w:u w:val="single"/>
        </w:rPr>
        <w:t xml:space="preserve"> </w:t>
      </w:r>
    </w:p>
    <w:p w:rsidR="00E64648" w:rsidRDefault="00E64648" w:rsidP="00E64648">
      <w:pPr>
        <w:pStyle w:val="CM1"/>
        <w:spacing w:line="480" w:lineRule="auto"/>
        <w:rPr>
          <w:rFonts w:asciiTheme="minorHAnsi" w:hAnsiTheme="minorHAnsi" w:cs="Myriad Pro"/>
          <w:b/>
          <w:color w:val="000000"/>
          <w:szCs w:val="20"/>
        </w:rPr>
      </w:pPr>
    </w:p>
    <w:p w:rsidR="00E64648" w:rsidRPr="00E64648" w:rsidRDefault="00E64648" w:rsidP="00E64648">
      <w:pPr>
        <w:pStyle w:val="CM1"/>
        <w:spacing w:line="480" w:lineRule="auto"/>
        <w:rPr>
          <w:rFonts w:asciiTheme="minorHAnsi" w:hAnsiTheme="minorHAnsi" w:cs="Myriad Pro"/>
          <w:b/>
          <w:color w:val="000000"/>
          <w:szCs w:val="20"/>
        </w:rPr>
      </w:pPr>
      <w:r w:rsidRPr="00E64648">
        <w:rPr>
          <w:rFonts w:asciiTheme="minorHAnsi" w:hAnsiTheme="minorHAnsi" w:cs="Myriad Pro"/>
          <w:b/>
          <w:color w:val="000000"/>
          <w:szCs w:val="20"/>
        </w:rPr>
        <w:t xml:space="preserve">African American Civil War Memorial (1997) and Museum, Washington, DC </w:t>
      </w:r>
    </w:p>
    <w:bookmarkStart w:id="0" w:name="_GoBack"/>
    <w:bookmarkEnd w:id="0"/>
    <w:p w:rsidR="00E64648" w:rsidRDefault="00E64648" w:rsidP="00E64648">
      <w:pPr>
        <w:spacing w:after="0" w:line="480" w:lineRule="auto"/>
        <w:rPr>
          <w:rFonts w:cs="Myriad Pro"/>
          <w:color w:val="000000"/>
          <w:sz w:val="20"/>
          <w:szCs w:val="20"/>
          <w:u w:val="single"/>
        </w:rPr>
      </w:pPr>
      <w:r>
        <w:rPr>
          <w:rFonts w:cs="Myriad Pro"/>
          <w:color w:val="000000"/>
          <w:sz w:val="20"/>
          <w:szCs w:val="20"/>
          <w:u w:val="single"/>
        </w:rPr>
        <w:fldChar w:fldCharType="begin"/>
      </w:r>
      <w:r>
        <w:rPr>
          <w:rFonts w:cs="Myriad Pro"/>
          <w:color w:val="000000"/>
          <w:sz w:val="20"/>
          <w:szCs w:val="20"/>
          <w:u w:val="single"/>
        </w:rPr>
        <w:instrText xml:space="preserve"> HYPERLINK "</w:instrText>
      </w:r>
      <w:r>
        <w:rPr>
          <w:rFonts w:cs="Myriad Pro"/>
          <w:color w:val="000000"/>
          <w:sz w:val="20"/>
          <w:szCs w:val="20"/>
          <w:u w:val="single"/>
        </w:rPr>
        <w:instrText>http://www.afroamcivilwar.org/about-us/memorial-museum-history.html</w:instrText>
      </w:r>
      <w:r>
        <w:rPr>
          <w:rFonts w:cs="Myriad Pro"/>
          <w:color w:val="000000"/>
          <w:sz w:val="20"/>
          <w:szCs w:val="20"/>
          <w:u w:val="single"/>
        </w:rPr>
        <w:instrText xml:space="preserve">" </w:instrText>
      </w:r>
      <w:r>
        <w:rPr>
          <w:rFonts w:cs="Myriad Pro"/>
          <w:color w:val="000000"/>
          <w:sz w:val="20"/>
          <w:szCs w:val="20"/>
          <w:u w:val="single"/>
        </w:rPr>
        <w:fldChar w:fldCharType="separate"/>
      </w:r>
      <w:r w:rsidRPr="000C114D">
        <w:rPr>
          <w:rStyle w:val="Hyperlink"/>
          <w:rFonts w:cs="Myriad Pro"/>
          <w:sz w:val="20"/>
          <w:szCs w:val="20"/>
        </w:rPr>
        <w:t>http://www.afroamcivilwar.org/about-us/memorial-museum-history.html</w:t>
      </w:r>
      <w:r>
        <w:rPr>
          <w:rFonts w:cs="Myriad Pro"/>
          <w:color w:val="000000"/>
          <w:sz w:val="20"/>
          <w:szCs w:val="20"/>
          <w:u w:val="single"/>
        </w:rPr>
        <w:fldChar w:fldCharType="end"/>
      </w:r>
      <w:r>
        <w:rPr>
          <w:rFonts w:cs="Myriad Pro"/>
          <w:color w:val="000000"/>
          <w:sz w:val="20"/>
          <w:szCs w:val="20"/>
          <w:u w:val="single"/>
        </w:rPr>
        <w:t xml:space="preserve"> </w:t>
      </w:r>
    </w:p>
    <w:p w:rsidR="00E64648" w:rsidRDefault="00E64648" w:rsidP="00E64648">
      <w:pPr>
        <w:autoSpaceDE w:val="0"/>
        <w:autoSpaceDN w:val="0"/>
        <w:adjustRightInd w:val="0"/>
        <w:spacing w:after="0" w:line="480" w:lineRule="auto"/>
        <w:jc w:val="both"/>
        <w:rPr>
          <w:rFonts w:cs="Myriad Pro"/>
          <w:b/>
          <w:color w:val="000000"/>
          <w:sz w:val="24"/>
          <w:szCs w:val="20"/>
        </w:rPr>
      </w:pPr>
    </w:p>
    <w:p w:rsidR="00E64648" w:rsidRPr="00E64648" w:rsidRDefault="00E64648" w:rsidP="00E64648">
      <w:pPr>
        <w:autoSpaceDE w:val="0"/>
        <w:autoSpaceDN w:val="0"/>
        <w:adjustRightInd w:val="0"/>
        <w:spacing w:after="0" w:line="480" w:lineRule="auto"/>
        <w:jc w:val="both"/>
        <w:rPr>
          <w:rFonts w:cs="Myriad Pro"/>
          <w:b/>
          <w:color w:val="000000"/>
          <w:sz w:val="24"/>
          <w:szCs w:val="20"/>
        </w:rPr>
      </w:pPr>
      <w:r w:rsidRPr="00E64648">
        <w:rPr>
          <w:rFonts w:cs="Myriad Pro"/>
          <w:b/>
          <w:color w:val="000000"/>
          <w:sz w:val="24"/>
          <w:szCs w:val="20"/>
        </w:rPr>
        <w:t xml:space="preserve">U.S. Colored Troops Monument (2006), Nashville National Cemetery </w:t>
      </w:r>
    </w:p>
    <w:p w:rsidR="00E64648" w:rsidRPr="00E64648" w:rsidRDefault="00E64648" w:rsidP="00E64648">
      <w:pPr>
        <w:autoSpaceDE w:val="0"/>
        <w:autoSpaceDN w:val="0"/>
        <w:adjustRightInd w:val="0"/>
        <w:spacing w:after="0" w:line="480" w:lineRule="auto"/>
        <w:rPr>
          <w:rFonts w:ascii="Myriad Pro" w:hAnsi="Myriad Pro" w:cs="Myriad Pro"/>
          <w:color w:val="000000"/>
          <w:sz w:val="20"/>
          <w:szCs w:val="20"/>
        </w:rPr>
      </w:pPr>
      <w:hyperlink r:id="rId13" w:history="1">
        <w:r w:rsidRPr="000C114D">
          <w:rPr>
            <w:rStyle w:val="Hyperlink"/>
            <w:rFonts w:ascii="Myriad Pro" w:hAnsi="Myriad Pro" w:cs="Myriad Pro"/>
            <w:sz w:val="20"/>
            <w:szCs w:val="20"/>
          </w:rPr>
          <w:t>http://www.nps.gov/nr/travel/national_cemeteries/tennessee/Nashville_National_Cemetery.html</w:t>
        </w:r>
      </w:hyperlink>
      <w:r>
        <w:rPr>
          <w:rFonts w:ascii="Myriad Pro" w:hAnsi="Myriad Pro" w:cs="Myriad Pro"/>
          <w:color w:val="000000"/>
          <w:sz w:val="20"/>
          <w:szCs w:val="20"/>
          <w:u w:val="single"/>
        </w:rPr>
        <w:t xml:space="preserve"> </w:t>
      </w:r>
      <w:r w:rsidRPr="00E64648">
        <w:rPr>
          <w:rFonts w:ascii="Myriad Pro" w:hAnsi="Myriad Pro" w:cs="Myriad Pro"/>
          <w:color w:val="000000"/>
          <w:sz w:val="20"/>
          <w:szCs w:val="20"/>
          <w:u w:val="single"/>
        </w:rPr>
        <w:t xml:space="preserve"> </w:t>
      </w:r>
    </w:p>
    <w:p w:rsidR="00E64648" w:rsidRDefault="00E64648" w:rsidP="00E64648">
      <w:pPr>
        <w:spacing w:after="0" w:line="480" w:lineRule="auto"/>
        <w:rPr>
          <w:rFonts w:cs="Myriad Pro"/>
          <w:color w:val="000000"/>
          <w:sz w:val="20"/>
          <w:szCs w:val="20"/>
          <w:u w:val="single"/>
        </w:rPr>
      </w:pPr>
    </w:p>
    <w:p w:rsidR="00E64648" w:rsidRDefault="00E64648" w:rsidP="00E64648">
      <w:pPr>
        <w:rPr>
          <w:rFonts w:cs="Myriad Pro"/>
          <w:color w:val="000000"/>
          <w:sz w:val="20"/>
          <w:szCs w:val="20"/>
          <w:u w:val="single"/>
        </w:rPr>
      </w:pPr>
    </w:p>
    <w:p w:rsidR="00E64648" w:rsidRDefault="00E64648" w:rsidP="00E64648"/>
    <w:p w:rsidR="00E64648" w:rsidRDefault="00E64648" w:rsidP="00E64648"/>
    <w:sectPr w:rsidR="00E64648" w:rsidSect="00E646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67BCFB"/>
    <w:multiLevelType w:val="hybridMultilevel"/>
    <w:tmpl w:val="9273816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9ECD365"/>
    <w:multiLevelType w:val="hybridMultilevel"/>
    <w:tmpl w:val="4C4BDA9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3B500AB"/>
    <w:multiLevelType w:val="hybridMultilevel"/>
    <w:tmpl w:val="C9FF48B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48"/>
    <w:rsid w:val="007B5B57"/>
    <w:rsid w:val="00E6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4648"/>
    <w:rPr>
      <w:color w:val="0000FF" w:themeColor="hyperlink"/>
      <w:u w:val="single"/>
    </w:rPr>
  </w:style>
  <w:style w:type="paragraph" w:customStyle="1" w:styleId="Default">
    <w:name w:val="Default"/>
    <w:rsid w:val="00E6464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64648"/>
    <w:rPr>
      <w:color w:val="800080" w:themeColor="followedHyperlink"/>
      <w:u w:val="single"/>
    </w:rPr>
  </w:style>
  <w:style w:type="paragraph" w:customStyle="1" w:styleId="CM10">
    <w:name w:val="CM10"/>
    <w:basedOn w:val="Default"/>
    <w:next w:val="Default"/>
    <w:uiPriority w:val="99"/>
    <w:rsid w:val="00E64648"/>
    <w:pPr>
      <w:spacing w:line="278" w:lineRule="atLeast"/>
    </w:pPr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E64648"/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rsid w:val="00E64648"/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4648"/>
    <w:rPr>
      <w:color w:val="0000FF" w:themeColor="hyperlink"/>
      <w:u w:val="single"/>
    </w:rPr>
  </w:style>
  <w:style w:type="paragraph" w:customStyle="1" w:styleId="Default">
    <w:name w:val="Default"/>
    <w:rsid w:val="00E6464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64648"/>
    <w:rPr>
      <w:color w:val="800080" w:themeColor="followedHyperlink"/>
      <w:u w:val="single"/>
    </w:rPr>
  </w:style>
  <w:style w:type="paragraph" w:customStyle="1" w:styleId="CM10">
    <w:name w:val="CM10"/>
    <w:basedOn w:val="Default"/>
    <w:next w:val="Default"/>
    <w:uiPriority w:val="99"/>
    <w:rsid w:val="00E64648"/>
    <w:pPr>
      <w:spacing w:line="278" w:lineRule="atLeast"/>
    </w:pPr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E64648"/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rsid w:val="00E64648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s.gov/saga/learn/historyculture/the-shaw-memorial.html" TargetMode="External"/><Relationship Id="rId13" Type="http://schemas.openxmlformats.org/officeDocument/2006/relationships/hyperlink" Target="http://www.nps.gov/nr/travel/national_cemeteries/tennessee/Nashville_National_Cemetery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ps.gov/nr/travel/national_cemeteries/Missouri/Jefferson_Barracks_National_Cemetery.html" TargetMode="External"/><Relationship Id="rId12" Type="http://schemas.openxmlformats.org/officeDocument/2006/relationships/hyperlink" Target="https://reconstructingreconstruction.wordpress.com/2015/05/25/beaufort-national-cemeteryremembering-black-union-troops-and-reconstruction-this-memorial-da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m.va.gov/cems/nchp/jeffersonbarracks.asp" TargetMode="External"/><Relationship Id="rId11" Type="http://schemas.openxmlformats.org/officeDocument/2006/relationships/hyperlink" Target="http://www.norfolk.gov/Facilities/Facility/Details/5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aymarking.com/waymarks/WM5VY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ga.gov/feature/shaw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Pfannenstiel, Andrew</dc:creator>
  <cp:lastModifiedBy>Pfannenstiel, Andrew</cp:lastModifiedBy>
  <cp:revision>1</cp:revision>
  <cp:lastPrinted>2017-02-06T20:45:00Z</cp:lastPrinted>
  <dcterms:created xsi:type="dcterms:W3CDTF">2017-02-06T20:38:00Z</dcterms:created>
  <dcterms:modified xsi:type="dcterms:W3CDTF">2017-02-06T20:45:00Z</dcterms:modified>
</cp:coreProperties>
</file>