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88A" w:rsidRPr="00867AB3" w:rsidRDefault="001A0EB3" w:rsidP="00867AB3">
      <w:pPr>
        <w:spacing w:after="120"/>
        <w:jc w:val="center"/>
        <w:rPr>
          <w:b/>
          <w:sz w:val="36"/>
        </w:rPr>
      </w:pPr>
      <w:r w:rsidRPr="00867AB3">
        <w:rPr>
          <w:b/>
          <w:sz w:val="36"/>
        </w:rPr>
        <w:t>Advice for Studying for the AP TEST</w:t>
      </w:r>
    </w:p>
    <w:p w:rsidR="001A0EB3" w:rsidRPr="00867AB3" w:rsidRDefault="00283C05" w:rsidP="00867AB3">
      <w:pPr>
        <w:spacing w:after="120"/>
        <w:jc w:val="center"/>
        <w:rPr>
          <w:sz w:val="24"/>
        </w:rPr>
      </w:pPr>
      <w:r w:rsidRPr="00867AB3">
        <w:rPr>
          <w:b/>
          <w:bCs/>
          <w:sz w:val="24"/>
        </w:rPr>
        <w:t>Know what the test is like</w:t>
      </w:r>
      <w:r w:rsidR="001A0EB3" w:rsidRPr="00867AB3">
        <w:rPr>
          <w:sz w:val="24"/>
        </w:rPr>
        <w:t xml:space="preserve"> </w:t>
      </w:r>
    </w:p>
    <w:p w:rsidR="001A0EB3" w:rsidRPr="00867AB3" w:rsidRDefault="001A0EB3" w:rsidP="00867AB3">
      <w:pPr>
        <w:spacing w:after="120"/>
        <w:jc w:val="center"/>
        <w:rPr>
          <w:sz w:val="24"/>
        </w:rPr>
      </w:pPr>
      <w:r w:rsidRPr="00867AB3">
        <w:rPr>
          <w:sz w:val="24"/>
        </w:rPr>
        <w:t>This will help you to know what to expect and stop yourself from being caught off-guard. Find out what time it begins, where you have to go, what to bring, how it is scored, etc. Remember that there is no longer a penalty for wrong answers. Keep in mind that you do not need a 100%, or even an 85% to get a five.</w:t>
      </w:r>
    </w:p>
    <w:p w:rsidR="001A0EB3" w:rsidRPr="00867AB3" w:rsidRDefault="00283C05" w:rsidP="00867AB3">
      <w:pPr>
        <w:spacing w:after="120"/>
        <w:jc w:val="center"/>
        <w:rPr>
          <w:b/>
          <w:bCs/>
          <w:sz w:val="24"/>
        </w:rPr>
      </w:pPr>
      <w:r w:rsidRPr="00867AB3">
        <w:rPr>
          <w:b/>
          <w:bCs/>
          <w:sz w:val="24"/>
        </w:rPr>
        <w:t>Know what you know</w:t>
      </w:r>
    </w:p>
    <w:p w:rsidR="001A0EB3" w:rsidRPr="00867AB3" w:rsidRDefault="001A0EB3" w:rsidP="00867AB3">
      <w:pPr>
        <w:spacing w:after="120"/>
        <w:jc w:val="center"/>
        <w:rPr>
          <w:sz w:val="24"/>
        </w:rPr>
      </w:pPr>
      <w:r w:rsidRPr="00867AB3">
        <w:rPr>
          <w:sz w:val="24"/>
        </w:rPr>
        <w:t xml:space="preserve"> Go through old tests, notes, and the textbook briefly to pinpoint areas of both strength AND weakness.  DON’T FORGET TO NOTE YOUR STRENTHS.  TAKE A SECOND TO BE PROUD OF HOW MUCH YOU KNOW!</w:t>
      </w:r>
    </w:p>
    <w:p w:rsidR="001A0EB3" w:rsidRPr="00867AB3" w:rsidRDefault="001A0EB3" w:rsidP="00867AB3">
      <w:pPr>
        <w:spacing w:after="120"/>
        <w:jc w:val="center"/>
        <w:rPr>
          <w:sz w:val="24"/>
        </w:rPr>
      </w:pPr>
      <w:r w:rsidRPr="00867AB3">
        <w:rPr>
          <w:b/>
          <w:bCs/>
          <w:sz w:val="24"/>
        </w:rPr>
        <w:t>Set aside a couple of hours a day to study</w:t>
      </w:r>
      <w:r w:rsidRPr="00867AB3">
        <w:rPr>
          <w:sz w:val="24"/>
        </w:rPr>
        <w:t xml:space="preserve"> </w:t>
      </w:r>
    </w:p>
    <w:p w:rsidR="001A0EB3" w:rsidRPr="00867AB3" w:rsidRDefault="001A0EB3" w:rsidP="00867AB3">
      <w:pPr>
        <w:spacing w:after="120"/>
        <w:jc w:val="center"/>
        <w:rPr>
          <w:sz w:val="24"/>
        </w:rPr>
      </w:pPr>
      <w:r w:rsidRPr="00867AB3">
        <w:rPr>
          <w:sz w:val="24"/>
        </w:rPr>
        <w:t>During that time, turn off distractions such as your TV, social networks and cell phone.  Set a schedule for your study time and don’t forget to take a couple breaks.  I HIGHLY suggest taking breaks on a schedule and for a set amount of time so as to not get too off task.</w:t>
      </w:r>
    </w:p>
    <w:p w:rsidR="001A0EB3" w:rsidRPr="00867AB3" w:rsidRDefault="001A0EB3" w:rsidP="00867AB3">
      <w:pPr>
        <w:spacing w:after="120"/>
        <w:jc w:val="center"/>
        <w:rPr>
          <w:sz w:val="24"/>
        </w:rPr>
      </w:pPr>
      <w:r w:rsidRPr="00867AB3">
        <w:rPr>
          <w:b/>
          <w:bCs/>
          <w:sz w:val="24"/>
        </w:rPr>
        <w:t>Take a full pr</w:t>
      </w:r>
      <w:r w:rsidR="00283C05" w:rsidRPr="00867AB3">
        <w:rPr>
          <w:b/>
          <w:bCs/>
          <w:sz w:val="24"/>
        </w:rPr>
        <w:t>actice test as soon as possible</w:t>
      </w:r>
    </w:p>
    <w:p w:rsidR="001A0EB3" w:rsidRPr="00867AB3" w:rsidRDefault="001A0EB3" w:rsidP="00867AB3">
      <w:pPr>
        <w:spacing w:after="120"/>
        <w:jc w:val="center"/>
        <w:rPr>
          <w:sz w:val="24"/>
        </w:rPr>
      </w:pPr>
      <w:r w:rsidRPr="00867AB3">
        <w:rPr>
          <w:sz w:val="24"/>
        </w:rPr>
        <w:t>This will help you to further pinpoint places you need to work on and the places you can spend only a little time on. While you take the test make note of the questions that you are unsure of,</w:t>
      </w:r>
      <w:r w:rsidRPr="00867AB3">
        <w:rPr>
          <w:b/>
          <w:sz w:val="24"/>
        </w:rPr>
        <w:t xml:space="preserve"> BUT DON’T SKIP ANY</w:t>
      </w:r>
      <w:r w:rsidRPr="00867AB3">
        <w:rPr>
          <w:sz w:val="24"/>
        </w:rPr>
        <w:t xml:space="preserve">. Take your best guess!  </w:t>
      </w:r>
    </w:p>
    <w:p w:rsidR="00B54344" w:rsidRPr="00867AB3" w:rsidRDefault="00B54344" w:rsidP="00867AB3">
      <w:pPr>
        <w:spacing w:after="120"/>
        <w:jc w:val="center"/>
        <w:rPr>
          <w:b/>
          <w:sz w:val="24"/>
        </w:rPr>
      </w:pPr>
      <w:r w:rsidRPr="00867AB3">
        <w:rPr>
          <w:b/>
          <w:sz w:val="24"/>
        </w:rPr>
        <w:t>Make the most of the results of your practice test</w:t>
      </w:r>
    </w:p>
    <w:p w:rsidR="001A0EB3" w:rsidRPr="00867AB3" w:rsidRDefault="001A0EB3" w:rsidP="00867AB3">
      <w:pPr>
        <w:spacing w:after="120"/>
        <w:jc w:val="center"/>
        <w:rPr>
          <w:sz w:val="24"/>
        </w:rPr>
      </w:pPr>
      <w:r w:rsidRPr="00867AB3">
        <w:rPr>
          <w:sz w:val="24"/>
        </w:rPr>
        <w:t>While you score/review your score make note of the questions you missed and figure out the correct answers and w</w:t>
      </w:r>
      <w:r w:rsidR="00B54344" w:rsidRPr="00867AB3">
        <w:rPr>
          <w:sz w:val="24"/>
        </w:rPr>
        <w:t>hy you got the question wrong.  Make a list of major topics from the class and tally each missed answer in these topics to see which areas need the most attention</w:t>
      </w:r>
    </w:p>
    <w:p w:rsidR="00B54344" w:rsidRPr="00867AB3" w:rsidRDefault="00B54344" w:rsidP="00867AB3">
      <w:pPr>
        <w:spacing w:after="120"/>
        <w:jc w:val="center"/>
        <w:rPr>
          <w:b/>
          <w:sz w:val="24"/>
        </w:rPr>
      </w:pPr>
      <w:r w:rsidRPr="00867AB3">
        <w:rPr>
          <w:b/>
          <w:sz w:val="24"/>
        </w:rPr>
        <w:t>Do a full review</w:t>
      </w:r>
    </w:p>
    <w:p w:rsidR="009925DB" w:rsidRPr="00867AB3" w:rsidRDefault="00B54344" w:rsidP="00867AB3">
      <w:pPr>
        <w:spacing w:after="120"/>
        <w:jc w:val="center"/>
        <w:rPr>
          <w:sz w:val="24"/>
        </w:rPr>
      </w:pPr>
      <w:r w:rsidRPr="00867AB3">
        <w:rPr>
          <w:sz w:val="24"/>
        </w:rPr>
        <w:t xml:space="preserve">Look through your notes and in the textbook, starting with the stuff with which you feel most comfortable.  Again take a second to acknowledge that you DO KNOW SOME SERIOUS INFORMATION!  Then move onto some of the areas you feel less secure.  </w:t>
      </w:r>
    </w:p>
    <w:p w:rsidR="00A456EF" w:rsidRPr="00867AB3" w:rsidRDefault="009925DB" w:rsidP="00867AB3">
      <w:pPr>
        <w:spacing w:after="120"/>
        <w:jc w:val="center"/>
        <w:rPr>
          <w:sz w:val="24"/>
        </w:rPr>
      </w:pPr>
      <w:proofErr w:type="gramStart"/>
      <w:r w:rsidRPr="00867AB3">
        <w:rPr>
          <w:b/>
          <w:sz w:val="24"/>
        </w:rPr>
        <w:t>Do</w:t>
      </w:r>
      <w:proofErr w:type="gramEnd"/>
      <w:r w:rsidRPr="00867AB3">
        <w:rPr>
          <w:b/>
          <w:sz w:val="24"/>
        </w:rPr>
        <w:t xml:space="preserve"> something more than just read through notes and textbook. </w:t>
      </w:r>
      <w:r w:rsidR="00B54344" w:rsidRPr="00867AB3">
        <w:rPr>
          <w:sz w:val="24"/>
        </w:rPr>
        <w:br/>
        <w:t>I suggest making note cards or a written list of the topics, terms, historical</w:t>
      </w:r>
      <w:r w:rsidR="00A456EF" w:rsidRPr="00867AB3">
        <w:rPr>
          <w:sz w:val="24"/>
        </w:rPr>
        <w:t>.  Don’t just copy from your notes and textbook, put information in your own words!  This will help reinforce the material you are reviewing.  You will also have a solid tool for future review.</w:t>
      </w:r>
      <w:r w:rsidR="00283C05" w:rsidRPr="00867AB3">
        <w:rPr>
          <w:sz w:val="24"/>
        </w:rPr>
        <w:t xml:space="preserve">  Set goals for studying with these tools, such as trying to get ten flashcards correct in row.  </w:t>
      </w:r>
    </w:p>
    <w:p w:rsidR="00A456EF" w:rsidRPr="00867AB3" w:rsidRDefault="00A456EF" w:rsidP="00867AB3">
      <w:pPr>
        <w:spacing w:after="120"/>
        <w:jc w:val="center"/>
        <w:rPr>
          <w:b/>
          <w:sz w:val="24"/>
        </w:rPr>
      </w:pPr>
      <w:bookmarkStart w:id="0" w:name="_GoBack"/>
      <w:r w:rsidRPr="00867AB3">
        <w:rPr>
          <w:b/>
          <w:sz w:val="24"/>
        </w:rPr>
        <w:t>Study with someone else!</w:t>
      </w:r>
    </w:p>
    <w:p w:rsidR="00A456EF" w:rsidRPr="00867AB3" w:rsidRDefault="00A456EF" w:rsidP="00867AB3">
      <w:pPr>
        <w:spacing w:after="120"/>
        <w:jc w:val="center"/>
        <w:rPr>
          <w:sz w:val="24"/>
        </w:rPr>
      </w:pPr>
      <w:r w:rsidRPr="00867AB3">
        <w:rPr>
          <w:sz w:val="24"/>
        </w:rPr>
        <w:t>Find someone else in the class to study with.  You can quiz each, share materials, and help each with areas of information that are challenging.  And let’s be honest, it’s going to be more enjoyable preparing for the test with someone else!</w:t>
      </w:r>
    </w:p>
    <w:p w:rsidR="00A456EF" w:rsidRPr="00867AB3" w:rsidRDefault="00A456EF" w:rsidP="00867AB3">
      <w:pPr>
        <w:spacing w:after="120"/>
        <w:jc w:val="center"/>
        <w:rPr>
          <w:b/>
          <w:sz w:val="24"/>
        </w:rPr>
      </w:pPr>
      <w:r w:rsidRPr="00867AB3">
        <w:rPr>
          <w:b/>
          <w:sz w:val="24"/>
        </w:rPr>
        <w:t>Don’t forget to celebrate your victories</w:t>
      </w:r>
    </w:p>
    <w:p w:rsidR="00A456EF" w:rsidRPr="00867AB3" w:rsidRDefault="00A456EF" w:rsidP="00867AB3">
      <w:pPr>
        <w:spacing w:after="120"/>
        <w:jc w:val="center"/>
        <w:rPr>
          <w:sz w:val="24"/>
        </w:rPr>
      </w:pPr>
      <w:r w:rsidRPr="00867AB3">
        <w:rPr>
          <w:sz w:val="24"/>
        </w:rPr>
        <w:t xml:space="preserve">There </w:t>
      </w:r>
      <w:r w:rsidR="00283C05" w:rsidRPr="00867AB3">
        <w:rPr>
          <w:sz w:val="24"/>
        </w:rPr>
        <w:t xml:space="preserve">is </w:t>
      </w:r>
      <w:r w:rsidRPr="00867AB3">
        <w:rPr>
          <w:sz w:val="24"/>
        </w:rPr>
        <w:t>A LOT of information to</w:t>
      </w:r>
      <w:r w:rsidR="00283C05" w:rsidRPr="00867AB3">
        <w:rPr>
          <w:sz w:val="24"/>
        </w:rPr>
        <w:t xml:space="preserve"> get through and be prepare</w:t>
      </w:r>
      <w:r w:rsidR="003B2677">
        <w:rPr>
          <w:sz w:val="24"/>
        </w:rPr>
        <w:t>d</w:t>
      </w:r>
      <w:r w:rsidR="00283C05" w:rsidRPr="00867AB3">
        <w:rPr>
          <w:sz w:val="24"/>
        </w:rPr>
        <w:t xml:space="preserve"> for!  </w:t>
      </w:r>
      <w:r w:rsidRPr="00867AB3">
        <w:rPr>
          <w:sz w:val="24"/>
        </w:rPr>
        <w:t>It can certainly be a bit d</w:t>
      </w:r>
      <w:r w:rsidR="00283C05" w:rsidRPr="00867AB3">
        <w:rPr>
          <w:sz w:val="24"/>
        </w:rPr>
        <w:t xml:space="preserve">aunting, but I bet you will be surprised at how much you know.  Reminding yourself that there is plenty of information you know well will help you feel more confident and be more relaxed.  </w:t>
      </w:r>
      <w:bookmarkEnd w:id="0"/>
    </w:p>
    <w:sectPr w:rsidR="00A456EF" w:rsidRPr="00867AB3" w:rsidSect="00283C0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11C" w:rsidRDefault="0011411C" w:rsidP="00283C05">
      <w:pPr>
        <w:spacing w:after="0" w:line="240" w:lineRule="auto"/>
      </w:pPr>
      <w:r>
        <w:separator/>
      </w:r>
    </w:p>
  </w:endnote>
  <w:endnote w:type="continuationSeparator" w:id="0">
    <w:p w:rsidR="0011411C" w:rsidRDefault="0011411C" w:rsidP="00283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11C" w:rsidRDefault="0011411C" w:rsidP="00283C05">
      <w:pPr>
        <w:spacing w:after="0" w:line="240" w:lineRule="auto"/>
      </w:pPr>
      <w:r>
        <w:separator/>
      </w:r>
    </w:p>
  </w:footnote>
  <w:footnote w:type="continuationSeparator" w:id="0">
    <w:p w:rsidR="0011411C" w:rsidRDefault="0011411C" w:rsidP="00283C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B3"/>
    <w:rsid w:val="0011411C"/>
    <w:rsid w:val="001A0EB3"/>
    <w:rsid w:val="00283C05"/>
    <w:rsid w:val="003B2677"/>
    <w:rsid w:val="00736198"/>
    <w:rsid w:val="007D6CF6"/>
    <w:rsid w:val="00867AB3"/>
    <w:rsid w:val="00920B19"/>
    <w:rsid w:val="009925DB"/>
    <w:rsid w:val="00A21296"/>
    <w:rsid w:val="00A456EF"/>
    <w:rsid w:val="00B54344"/>
    <w:rsid w:val="00D1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EB3"/>
    <w:rPr>
      <w:color w:val="0000FF"/>
      <w:u w:val="single"/>
    </w:rPr>
  </w:style>
  <w:style w:type="paragraph" w:styleId="Header">
    <w:name w:val="header"/>
    <w:basedOn w:val="Normal"/>
    <w:link w:val="HeaderChar"/>
    <w:uiPriority w:val="99"/>
    <w:unhideWhenUsed/>
    <w:rsid w:val="00283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C05"/>
  </w:style>
  <w:style w:type="paragraph" w:styleId="Footer">
    <w:name w:val="footer"/>
    <w:basedOn w:val="Normal"/>
    <w:link w:val="FooterChar"/>
    <w:uiPriority w:val="99"/>
    <w:unhideWhenUsed/>
    <w:rsid w:val="00283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EB3"/>
    <w:rPr>
      <w:color w:val="0000FF"/>
      <w:u w:val="single"/>
    </w:rPr>
  </w:style>
  <w:style w:type="paragraph" w:styleId="Header">
    <w:name w:val="header"/>
    <w:basedOn w:val="Normal"/>
    <w:link w:val="HeaderChar"/>
    <w:uiPriority w:val="99"/>
    <w:unhideWhenUsed/>
    <w:rsid w:val="00283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C05"/>
  </w:style>
  <w:style w:type="paragraph" w:styleId="Footer">
    <w:name w:val="footer"/>
    <w:basedOn w:val="Normal"/>
    <w:link w:val="FooterChar"/>
    <w:uiPriority w:val="99"/>
    <w:unhideWhenUsed/>
    <w:rsid w:val="00283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Pfannenstiel</dc:creator>
  <cp:lastModifiedBy>Pfannenstiel, Andrew</cp:lastModifiedBy>
  <cp:revision>3</cp:revision>
  <cp:lastPrinted>2016-04-28T14:22:00Z</cp:lastPrinted>
  <dcterms:created xsi:type="dcterms:W3CDTF">2017-03-28T13:43:00Z</dcterms:created>
  <dcterms:modified xsi:type="dcterms:W3CDTF">2017-04-13T22:27:00Z</dcterms:modified>
</cp:coreProperties>
</file>