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5" w:type="dxa"/>
        <w:tblInd w:w="-360" w:type="dxa"/>
        <w:tblCellMar>
          <w:left w:w="0" w:type="dxa"/>
          <w:right w:w="0" w:type="dxa"/>
        </w:tblCellMar>
        <w:tblLook w:val="04A0" w:firstRow="1" w:lastRow="0" w:firstColumn="1" w:lastColumn="0" w:noHBand="0" w:noVBand="1"/>
      </w:tblPr>
      <w:tblGrid>
        <w:gridCol w:w="11225"/>
      </w:tblGrid>
      <w:tr w:rsidR="006D3723" w:rsidRPr="006D3723" w:rsidTr="006D3723">
        <w:trPr>
          <w:trHeight w:val="3824"/>
        </w:trPr>
        <w:tc>
          <w:tcPr>
            <w:tcW w:w="11225" w:type="dxa"/>
            <w:tcBorders>
              <w:top w:val="nil"/>
              <w:left w:val="nil"/>
              <w:bottom w:val="nil"/>
              <w:right w:val="nil"/>
            </w:tcBorders>
            <w:hideMark/>
          </w:tcPr>
          <w:p w:rsidR="006D3723" w:rsidRPr="006D3723" w:rsidRDefault="006D3723" w:rsidP="006D3723">
            <w:pPr>
              <w:spacing w:before="120" w:after="0" w:line="240" w:lineRule="auto"/>
              <w:rPr>
                <w:rFonts w:ascii="Times New Roman" w:eastAsia="Times New Roman" w:hAnsi="Times New Roman" w:cs="Times New Roman"/>
                <w:sz w:val="24"/>
                <w:szCs w:val="24"/>
              </w:rPr>
            </w:pPr>
            <w:bookmarkStart w:id="0" w:name="_GoBack"/>
            <w:r w:rsidRPr="006D3723">
              <w:rPr>
                <w:rFonts w:ascii="Times New Roman" w:eastAsia="Times New Roman" w:hAnsi="Times New Roman" w:cs="Times New Roman"/>
                <w:b/>
                <w:bCs/>
                <w:sz w:val="24"/>
                <w:szCs w:val="24"/>
              </w:rPr>
              <w:t xml:space="preserve">The Long Essay is what you might consider a standard essay. You will be given a question, and you must argue and consider how history changed, or remained the same over time. Or, perhaps it's an essay targeting the skill of comparison, causation, or periodization. Nonetheless, this essay will need a thesis and historical evidence to support that thesis. Your goal is to persuade the reader that your thesis is sound and well supported by historical facts. Introduction and conclusion paragraphs are required. </w:t>
            </w:r>
            <w:r w:rsidRPr="006D3723">
              <w:rPr>
                <w:rFonts w:ascii="Times New Roman" w:eastAsia="Times New Roman" w:hAnsi="Times New Roman" w:cs="Times New Roman"/>
                <w:sz w:val="24"/>
                <w:szCs w:val="24"/>
              </w:rPr>
              <w:t>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 xml:space="preserve">Your Score on the LONG ESSAY breaks down as follows: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Point 1.</w:t>
            </w:r>
            <w:r w:rsidRPr="006D3723">
              <w:rPr>
                <w:rFonts w:ascii="Times New Roman" w:eastAsia="Times New Roman" w:hAnsi="Times New Roman" w:cs="Times New Roman"/>
                <w:sz w:val="24"/>
                <w:szCs w:val="24"/>
              </w:rPr>
              <w:t xml:space="preserve">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Similar to the DBQ, you must have an ORIGINAL thesis. If you copy the statement they give you ... SORRY!</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NOTE: They may ask you to "Support, Modify, or Refute" a question. If this happens, on say, a "turning point" question:</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Support Thesis: The Berlin Conference was a turning point because</w:t>
            </w:r>
            <w:proofErr w:type="gramStart"/>
            <w:r w:rsidRPr="006D3723">
              <w:rPr>
                <w:rFonts w:ascii="Times New Roman" w:eastAsia="Times New Roman" w:hAnsi="Times New Roman" w:cs="Times New Roman"/>
                <w:sz w:val="24"/>
                <w:szCs w:val="24"/>
              </w:rPr>
              <w:t>, ....</w:t>
            </w:r>
            <w:proofErr w:type="gramEnd"/>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 xml:space="preserve">Modify Thesis: Although the Berlin Conference was a turning point because ... it also </w:t>
            </w:r>
            <w:proofErr w:type="spellStart"/>
            <w:r w:rsidRPr="006D3723">
              <w:rPr>
                <w:rFonts w:ascii="Times New Roman" w:eastAsia="Times New Roman" w:hAnsi="Times New Roman" w:cs="Times New Roman"/>
                <w:sz w:val="24"/>
                <w:szCs w:val="24"/>
              </w:rPr>
              <w:t>can not</w:t>
            </w:r>
            <w:proofErr w:type="spellEnd"/>
            <w:r w:rsidRPr="006D3723">
              <w:rPr>
                <w:rFonts w:ascii="Times New Roman" w:eastAsia="Times New Roman" w:hAnsi="Times New Roman" w:cs="Times New Roman"/>
                <w:sz w:val="24"/>
                <w:szCs w:val="24"/>
              </w:rPr>
              <w:t xml:space="preserve"> be considered such as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Refute Thesis: The Berlin Conference was not a turning point because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NOTE: Modifying the thesis would give you an opportunity to write more and show you can see both sides of the argument!</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Point 2-3</w:t>
            </w:r>
            <w:r w:rsidRPr="006D3723">
              <w:rPr>
                <w:rFonts w:ascii="Times New Roman" w:eastAsia="Times New Roman" w:hAnsi="Times New Roman" w:cs="Times New Roman"/>
                <w:sz w:val="24"/>
                <w:szCs w:val="24"/>
              </w:rPr>
              <w:t xml:space="preserve">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You must first SUPPORT that thesis. The degree to which you do so will determine if you get 0</w:t>
            </w:r>
            <w:proofErr w:type="gramStart"/>
            <w:r w:rsidRPr="006D3723">
              <w:rPr>
                <w:rFonts w:ascii="Times New Roman" w:eastAsia="Times New Roman" w:hAnsi="Times New Roman" w:cs="Times New Roman"/>
                <w:sz w:val="24"/>
                <w:szCs w:val="24"/>
              </w:rPr>
              <w:t>,1</w:t>
            </w:r>
            <w:proofErr w:type="gramEnd"/>
            <w:r w:rsidRPr="006D3723">
              <w:rPr>
                <w:rFonts w:ascii="Times New Roman" w:eastAsia="Times New Roman" w:hAnsi="Times New Roman" w:cs="Times New Roman"/>
                <w:sz w:val="24"/>
                <w:szCs w:val="24"/>
              </w:rPr>
              <w:t>, or 2 points. The more linkage between evidence and thesis, the more likely you are to succeed.  Therefore, I recommend to write ... A LOT. ALL YOU KNOW!</w:t>
            </w:r>
          </w:p>
        </w:tc>
      </w:tr>
      <w:tr w:rsidR="006D3723" w:rsidRPr="006D3723" w:rsidTr="006D3723">
        <w:trPr>
          <w:trHeight w:val="1350"/>
        </w:trPr>
        <w:tc>
          <w:tcPr>
            <w:tcW w:w="11225" w:type="dxa"/>
            <w:tcBorders>
              <w:top w:val="nil"/>
              <w:left w:val="nil"/>
              <w:bottom w:val="nil"/>
              <w:right w:val="nil"/>
            </w:tcBorders>
            <w:hideMark/>
          </w:tcPr>
          <w:p w:rsid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Point 4-5</w:t>
            </w:r>
            <w:r w:rsidRPr="006D3723">
              <w:rPr>
                <w:rFonts w:ascii="Times New Roman" w:eastAsia="Times New Roman" w:hAnsi="Times New Roman" w:cs="Times New Roman"/>
                <w:sz w:val="24"/>
                <w:szCs w:val="24"/>
              </w:rPr>
              <w:t xml:space="preserve">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How well do you hit the target skill</w:t>
            </w:r>
            <w:proofErr w:type="gramStart"/>
            <w:r w:rsidRPr="006D3723">
              <w:rPr>
                <w:rFonts w:ascii="Times New Roman" w:eastAsia="Times New Roman" w:hAnsi="Times New Roman" w:cs="Times New Roman"/>
                <w:sz w:val="24"/>
                <w:szCs w:val="24"/>
              </w:rPr>
              <w:t>?:</w:t>
            </w:r>
            <w:proofErr w:type="gramEnd"/>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IF they ask you for CONTINUITY and CHANGE ... hit them both with specific examples for 2 points ... Continuity and Change is important ... so make sure you understand the concept. For example:</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Imperialism: Although the Berlin Conference brought great CHANGE to Africa, it can also be seen as a CONTINUATION of earlier imperialism in the Western Hemisphere c1500.</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IF they ask COMPARE AND CONTRAST ... hit them both with specific examples for 2 points.</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IF they ask CAUSATION ... hit both causes and effects for 2 points.</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IF they ask PERIODIZATION ... explain similarities and differences in both time periods for 2 points.</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b/>
                <w:bCs/>
                <w:sz w:val="24"/>
                <w:szCs w:val="24"/>
              </w:rPr>
              <w:t>Point 6</w:t>
            </w:r>
            <w:r w:rsidRPr="006D3723">
              <w:rPr>
                <w:rFonts w:ascii="Times New Roman" w:eastAsia="Times New Roman" w:hAnsi="Times New Roman" w:cs="Times New Roman"/>
                <w:sz w:val="24"/>
                <w:szCs w:val="24"/>
              </w:rPr>
              <w:t xml:space="preserve">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sz w:val="24"/>
                <w:szCs w:val="24"/>
              </w:rPr>
              <w:t xml:space="preserve">Synthesis. </w:t>
            </w:r>
          </w:p>
          <w:p w:rsidR="006D3723" w:rsidRPr="006D3723" w:rsidRDefault="006D3723" w:rsidP="006D3723">
            <w:pPr>
              <w:spacing w:before="120" w:after="0" w:line="240" w:lineRule="auto"/>
              <w:rPr>
                <w:rFonts w:ascii="Times New Roman" w:eastAsia="Times New Roman" w:hAnsi="Times New Roman" w:cs="Times New Roman"/>
                <w:sz w:val="24"/>
                <w:szCs w:val="24"/>
              </w:rPr>
            </w:pPr>
            <w:r w:rsidRPr="006D3723">
              <w:rPr>
                <w:rFonts w:ascii="Times New Roman" w:eastAsia="Times New Roman" w:hAnsi="Times New Roman" w:cs="Times New Roman"/>
                <w:color w:val="000000"/>
                <w:spacing w:val="3"/>
                <w:sz w:val="24"/>
                <w:szCs w:val="24"/>
              </w:rPr>
              <w:t>You can achieve this point if you connect your essay to events of another era, situation or context, time period, or geographical area or region...</w:t>
            </w:r>
            <w:r w:rsidRPr="006D3723">
              <w:rPr>
                <w:rFonts w:ascii="Times New Roman" w:eastAsia="Times New Roman" w:hAnsi="Times New Roman" w:cs="Times New Roman"/>
                <w:color w:val="000000"/>
                <w:sz w:val="24"/>
                <w:szCs w:val="24"/>
              </w:rPr>
              <w:t>OR connect to a different course theme (economic, social, cultural, political, intellectual history) that’s not central to the question.</w:t>
            </w:r>
            <w:r w:rsidRPr="006D3723">
              <w:rPr>
                <w:rFonts w:ascii="Times New Roman" w:eastAsia="Times New Roman" w:hAnsi="Times New Roman" w:cs="Times New Roman"/>
                <w:color w:val="000000"/>
                <w:spacing w:val="3"/>
                <w:sz w:val="24"/>
                <w:szCs w:val="24"/>
              </w:rPr>
              <w:t xml:space="preserve"> OR, a different discipline or field of inquiry (government, </w:t>
            </w:r>
            <w:proofErr w:type="spellStart"/>
            <w:r w:rsidRPr="006D3723">
              <w:rPr>
                <w:rFonts w:ascii="Times New Roman" w:eastAsia="Times New Roman" w:hAnsi="Times New Roman" w:cs="Times New Roman"/>
                <w:color w:val="000000"/>
                <w:spacing w:val="3"/>
                <w:sz w:val="24"/>
                <w:szCs w:val="24"/>
              </w:rPr>
              <w:t>economics</w:t>
            </w:r>
            <w:proofErr w:type="gramStart"/>
            <w:r w:rsidRPr="006D3723">
              <w:rPr>
                <w:rFonts w:ascii="Times New Roman" w:eastAsia="Times New Roman" w:hAnsi="Times New Roman" w:cs="Times New Roman"/>
                <w:color w:val="000000"/>
                <w:spacing w:val="3"/>
                <w:sz w:val="24"/>
                <w:szCs w:val="24"/>
              </w:rPr>
              <w:t>,art</w:t>
            </w:r>
            <w:proofErr w:type="spellEnd"/>
            <w:proofErr w:type="gramEnd"/>
            <w:r w:rsidRPr="006D3723">
              <w:rPr>
                <w:rFonts w:ascii="Times New Roman" w:eastAsia="Times New Roman" w:hAnsi="Times New Roman" w:cs="Times New Roman"/>
                <w:color w:val="000000"/>
                <w:spacing w:val="3"/>
                <w:sz w:val="24"/>
                <w:szCs w:val="24"/>
              </w:rPr>
              <w:t xml:space="preserve"> history, or anthropology).  So, in the above example, if you are arguing the Berlin Conference as a turning point, you can find contradictory evidence to show how perhaps it was just a continuation of other imperialism. Perhaps you could write about other historical periods such as the Encounter, or show how philosophy led to new thoughts against imperialism. </w:t>
            </w:r>
          </w:p>
        </w:tc>
      </w:tr>
      <w:bookmarkEnd w:id="0"/>
    </w:tbl>
    <w:p w:rsidR="0074388A" w:rsidRDefault="006D3723" w:rsidP="006D3723">
      <w:pPr>
        <w:spacing w:before="120" w:after="0" w:line="240" w:lineRule="auto"/>
      </w:pPr>
    </w:p>
    <w:sectPr w:rsidR="0074388A" w:rsidSect="006D3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23"/>
    <w:rsid w:val="006D3723"/>
    <w:rsid w:val="00920B19"/>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8D458-ECED-4DB4-8736-4B35AF21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4">
    <w:name w:val="auto-style24"/>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723"/>
    <w:rPr>
      <w:b/>
      <w:bCs/>
    </w:rPr>
  </w:style>
  <w:style w:type="paragraph" w:customStyle="1" w:styleId="auto-style20">
    <w:name w:val="auto-style20"/>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01">
    <w:name w:val="auto-style201"/>
    <w:basedOn w:val="DefaultParagraphFont"/>
    <w:rsid w:val="006D3723"/>
  </w:style>
  <w:style w:type="paragraph" w:customStyle="1" w:styleId="auto-style16">
    <w:name w:val="auto-style16"/>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1">
    <w:name w:val="auto-style21"/>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9">
    <w:name w:val="auto-style19"/>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8">
    <w:name w:val="auto-style18"/>
    <w:basedOn w:val="DefaultParagraphFont"/>
    <w:rsid w:val="006D3723"/>
  </w:style>
  <w:style w:type="character" w:customStyle="1" w:styleId="auto-style22">
    <w:name w:val="auto-style22"/>
    <w:basedOn w:val="DefaultParagraphFont"/>
    <w:rsid w:val="006D3723"/>
  </w:style>
  <w:style w:type="paragraph" w:customStyle="1" w:styleId="auto-style15">
    <w:name w:val="auto-style15"/>
    <w:basedOn w:val="Normal"/>
    <w:rsid w:val="006D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2017-04-10T04:52:00Z</dcterms:created>
  <dcterms:modified xsi:type="dcterms:W3CDTF">2017-04-10T04:56:00Z</dcterms:modified>
</cp:coreProperties>
</file>