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B75" w:rsidRDefault="00A87B75" w:rsidP="00A87B75">
      <w:pPr>
        <w:pStyle w:val="Default"/>
        <w:rPr>
          <w:sz w:val="32"/>
          <w:szCs w:val="32"/>
        </w:rPr>
      </w:pPr>
      <w:r>
        <w:rPr>
          <w:b/>
          <w:bCs/>
          <w:sz w:val="32"/>
          <w:szCs w:val="32"/>
        </w:rPr>
        <w:t xml:space="preserve">Document 1 </w:t>
      </w:r>
      <w:r w:rsidR="00A82B33">
        <w:rPr>
          <w:b/>
          <w:bCs/>
          <w:sz w:val="32"/>
          <w:szCs w:val="32"/>
        </w:rPr>
        <w:tab/>
      </w:r>
      <w:r w:rsidR="00A82B33">
        <w:rPr>
          <w:b/>
          <w:bCs/>
          <w:sz w:val="32"/>
          <w:szCs w:val="32"/>
        </w:rPr>
        <w:tab/>
      </w:r>
      <w:r w:rsidR="00A82B33">
        <w:rPr>
          <w:b/>
          <w:bCs/>
          <w:sz w:val="32"/>
          <w:szCs w:val="32"/>
        </w:rPr>
        <w:tab/>
      </w:r>
      <w:r w:rsidR="00A82B33">
        <w:rPr>
          <w:b/>
          <w:bCs/>
          <w:sz w:val="32"/>
          <w:szCs w:val="32"/>
        </w:rPr>
        <w:tab/>
      </w:r>
      <w:r w:rsidR="00A82B33">
        <w:rPr>
          <w:b/>
          <w:bCs/>
          <w:sz w:val="32"/>
          <w:szCs w:val="32"/>
        </w:rPr>
        <w:tab/>
      </w:r>
      <w:r w:rsidR="00A82B33">
        <w:rPr>
          <w:b/>
          <w:bCs/>
          <w:sz w:val="32"/>
          <w:szCs w:val="32"/>
        </w:rPr>
        <w:tab/>
      </w:r>
      <w:r w:rsidR="00A82B33">
        <w:rPr>
          <w:b/>
          <w:bCs/>
          <w:sz w:val="32"/>
          <w:szCs w:val="32"/>
        </w:rPr>
        <w:tab/>
      </w:r>
      <w:r w:rsidR="00A82B33">
        <w:rPr>
          <w:b/>
          <w:bCs/>
          <w:sz w:val="32"/>
          <w:szCs w:val="32"/>
        </w:rPr>
        <w:tab/>
        <w:t>NAME:</w:t>
      </w:r>
    </w:p>
    <w:p w:rsidR="00A87B75" w:rsidRDefault="00A87B75" w:rsidP="00A87B75">
      <w:pPr>
        <w:pStyle w:val="Default"/>
        <w:rPr>
          <w:color w:val="auto"/>
          <w:sz w:val="20"/>
          <w:szCs w:val="20"/>
        </w:rPr>
      </w:pPr>
      <w:r>
        <w:rPr>
          <w:rFonts w:cstheme="minorBidi"/>
          <w:b/>
          <w:bCs/>
          <w:color w:val="auto"/>
          <w:sz w:val="23"/>
          <w:szCs w:val="23"/>
        </w:rPr>
        <w:t xml:space="preserve">Source: </w:t>
      </w:r>
      <w:r>
        <w:rPr>
          <w:color w:val="auto"/>
          <w:sz w:val="20"/>
          <w:szCs w:val="20"/>
        </w:rPr>
        <w:t xml:space="preserve">This excerpt from </w:t>
      </w:r>
      <w:r>
        <w:rPr>
          <w:i/>
          <w:iCs/>
          <w:color w:val="auto"/>
          <w:sz w:val="20"/>
          <w:szCs w:val="20"/>
        </w:rPr>
        <w:t>History of the Arabs</w:t>
      </w:r>
      <w:r>
        <w:rPr>
          <w:color w:val="auto"/>
          <w:sz w:val="20"/>
          <w:szCs w:val="20"/>
        </w:rPr>
        <w:t xml:space="preserve">, by Philip K. </w:t>
      </w:r>
      <w:proofErr w:type="spellStart"/>
      <w:r>
        <w:rPr>
          <w:color w:val="auto"/>
          <w:sz w:val="20"/>
          <w:szCs w:val="20"/>
        </w:rPr>
        <w:t>Hitti</w:t>
      </w:r>
      <w:proofErr w:type="spellEnd"/>
      <w:r>
        <w:rPr>
          <w:color w:val="auto"/>
          <w:sz w:val="20"/>
          <w:szCs w:val="20"/>
        </w:rPr>
        <w:t xml:space="preserve">, explains the </w:t>
      </w:r>
      <w:proofErr w:type="spellStart"/>
      <w:r>
        <w:rPr>
          <w:color w:val="auto"/>
          <w:sz w:val="20"/>
          <w:szCs w:val="20"/>
        </w:rPr>
        <w:t>Mus-lim</w:t>
      </w:r>
      <w:proofErr w:type="spellEnd"/>
      <w:r>
        <w:rPr>
          <w:color w:val="auto"/>
          <w:sz w:val="20"/>
          <w:szCs w:val="20"/>
        </w:rPr>
        <w:t xml:space="preserve"> view on equality. </w:t>
      </w:r>
      <w:proofErr w:type="gramStart"/>
      <w:r>
        <w:rPr>
          <w:color w:val="auto"/>
          <w:sz w:val="20"/>
          <w:szCs w:val="20"/>
        </w:rPr>
        <w:t>(London: MacMillan &amp; Co. Ltd., 1946).</w:t>
      </w:r>
      <w:proofErr w:type="gramEnd"/>
      <w:r>
        <w:rPr>
          <w:color w:val="auto"/>
          <w:sz w:val="20"/>
          <w:szCs w:val="20"/>
        </w:rPr>
        <w:t xml:space="preserve"> </w:t>
      </w:r>
    </w:p>
    <w:p w:rsidR="00A87B75" w:rsidRDefault="00A87B75" w:rsidP="00A87B75">
      <w:pPr>
        <w:pStyle w:val="Default"/>
        <w:ind w:firstLine="720"/>
        <w:rPr>
          <w:color w:val="auto"/>
          <w:sz w:val="20"/>
          <w:szCs w:val="20"/>
        </w:rPr>
      </w:pPr>
      <w:r>
        <w:rPr>
          <w:color w:val="auto"/>
          <w:sz w:val="20"/>
          <w:szCs w:val="20"/>
        </w:rPr>
        <w:t xml:space="preserve">We have witnessed a people [Muslims] to each and every one of whom death is preferable to life, and humility to prominence, and to none of whom this world has the least attraction. Their leader is like one of them: the low cannot be </w:t>
      </w:r>
      <w:proofErr w:type="spellStart"/>
      <w:r>
        <w:rPr>
          <w:color w:val="auto"/>
          <w:sz w:val="20"/>
          <w:szCs w:val="20"/>
        </w:rPr>
        <w:t>distin-guished</w:t>
      </w:r>
      <w:proofErr w:type="spellEnd"/>
      <w:r>
        <w:rPr>
          <w:color w:val="auto"/>
          <w:sz w:val="20"/>
          <w:szCs w:val="20"/>
        </w:rPr>
        <w:t xml:space="preserve"> from the high, </w:t>
      </w:r>
      <w:proofErr w:type="gramStart"/>
      <w:r>
        <w:rPr>
          <w:color w:val="auto"/>
          <w:sz w:val="20"/>
          <w:szCs w:val="20"/>
        </w:rPr>
        <w:t>nor</w:t>
      </w:r>
      <w:proofErr w:type="gramEnd"/>
      <w:r>
        <w:rPr>
          <w:color w:val="auto"/>
          <w:sz w:val="20"/>
          <w:szCs w:val="20"/>
        </w:rPr>
        <w:t xml:space="preserve"> the master from the slave. And when the prayer time comes, all wash their hands and feet and humbly pray. </w:t>
      </w:r>
    </w:p>
    <w:p w:rsidR="00A87B75" w:rsidRDefault="00A87B75" w:rsidP="00A87B75">
      <w:pPr>
        <w:pStyle w:val="Default"/>
        <w:rPr>
          <w:color w:val="auto"/>
          <w:sz w:val="20"/>
          <w:szCs w:val="20"/>
        </w:rPr>
      </w:pPr>
    </w:p>
    <w:p w:rsidR="00A87B75" w:rsidRDefault="00A87B75" w:rsidP="00A87B75">
      <w:pPr>
        <w:pStyle w:val="Default"/>
        <w:rPr>
          <w:color w:val="auto"/>
          <w:sz w:val="20"/>
          <w:szCs w:val="20"/>
        </w:rPr>
      </w:pPr>
      <w:proofErr w:type="gramStart"/>
      <w:r>
        <w:t>1.</w:t>
      </w:r>
      <w:r>
        <w:rPr>
          <w:sz w:val="20"/>
          <w:szCs w:val="20"/>
        </w:rPr>
        <w:t>How</w:t>
      </w:r>
      <w:proofErr w:type="gramEnd"/>
      <w:r>
        <w:rPr>
          <w:sz w:val="20"/>
          <w:szCs w:val="20"/>
        </w:rPr>
        <w:t xml:space="preserve"> does this writer describe the Muslim people?</w:t>
      </w:r>
    </w:p>
    <w:p w:rsidR="00A87B75" w:rsidRDefault="00A87B75" w:rsidP="00A87B75">
      <w:pPr>
        <w:pStyle w:val="Default"/>
        <w:rPr>
          <w:rFonts w:cstheme="minorBidi"/>
          <w:b/>
          <w:bCs/>
          <w:color w:val="auto"/>
          <w:sz w:val="32"/>
          <w:szCs w:val="32"/>
        </w:rPr>
      </w:pPr>
    </w:p>
    <w:p w:rsidR="00A87B75" w:rsidRDefault="00A87B75" w:rsidP="00A87B75">
      <w:pPr>
        <w:pStyle w:val="Default"/>
        <w:rPr>
          <w:rFonts w:cstheme="minorBidi"/>
          <w:b/>
          <w:bCs/>
          <w:color w:val="auto"/>
          <w:sz w:val="32"/>
          <w:szCs w:val="32"/>
        </w:rPr>
      </w:pPr>
    </w:p>
    <w:p w:rsidR="00A87B75" w:rsidRDefault="00A87B75" w:rsidP="00A87B75">
      <w:pPr>
        <w:pStyle w:val="Default"/>
        <w:rPr>
          <w:rFonts w:cstheme="minorBidi"/>
          <w:color w:val="auto"/>
          <w:sz w:val="32"/>
          <w:szCs w:val="32"/>
        </w:rPr>
      </w:pPr>
      <w:r>
        <w:rPr>
          <w:rFonts w:cstheme="minorBidi"/>
          <w:b/>
          <w:bCs/>
          <w:color w:val="auto"/>
          <w:sz w:val="32"/>
          <w:szCs w:val="32"/>
        </w:rPr>
        <w:t xml:space="preserve">Document 2 </w:t>
      </w:r>
    </w:p>
    <w:p w:rsidR="00A87B75" w:rsidRDefault="00A87B75" w:rsidP="00A87B75">
      <w:pPr>
        <w:pStyle w:val="Default"/>
        <w:rPr>
          <w:color w:val="auto"/>
          <w:sz w:val="20"/>
          <w:szCs w:val="20"/>
        </w:rPr>
      </w:pPr>
      <w:r>
        <w:rPr>
          <w:rFonts w:cstheme="minorBidi"/>
          <w:b/>
          <w:bCs/>
          <w:color w:val="auto"/>
          <w:sz w:val="23"/>
          <w:szCs w:val="23"/>
        </w:rPr>
        <w:t xml:space="preserve">Source: </w:t>
      </w:r>
      <w:r>
        <w:rPr>
          <w:color w:val="auto"/>
          <w:sz w:val="20"/>
          <w:szCs w:val="20"/>
        </w:rPr>
        <w:t xml:space="preserve">In this excerpt, Mohammad gives choices to the leader of a Christian Arab tribe </w:t>
      </w:r>
    </w:p>
    <w:p w:rsidR="00A87B75" w:rsidRDefault="00A87B75" w:rsidP="00A87B75">
      <w:pPr>
        <w:spacing w:after="0"/>
        <w:ind w:firstLine="720"/>
      </w:pPr>
      <w:r>
        <w:rPr>
          <w:sz w:val="20"/>
          <w:szCs w:val="20"/>
        </w:rPr>
        <w:t xml:space="preserve">Believe or else pay tribute [money]… obey the Lord and His Apostle [Mohammad], and he will defend you… </w:t>
      </w:r>
      <w:proofErr w:type="gramStart"/>
      <w:r>
        <w:rPr>
          <w:sz w:val="20"/>
          <w:szCs w:val="20"/>
        </w:rPr>
        <w:t>But if you displease them…</w:t>
      </w:r>
      <w:proofErr w:type="gramEnd"/>
      <w:r>
        <w:rPr>
          <w:sz w:val="20"/>
          <w:szCs w:val="20"/>
        </w:rPr>
        <w:t xml:space="preserve"> I will fight against you and take captive your little ones and slay the elder...</w:t>
      </w:r>
    </w:p>
    <w:p w:rsidR="00A87B75" w:rsidRDefault="00A87B75" w:rsidP="00A87B75">
      <w:pPr>
        <w:pStyle w:val="Default"/>
        <w:rPr>
          <w:color w:val="auto"/>
          <w:sz w:val="20"/>
          <w:szCs w:val="20"/>
        </w:rPr>
      </w:pPr>
      <w:r>
        <w:rPr>
          <w:color w:val="auto"/>
          <w:sz w:val="20"/>
          <w:szCs w:val="20"/>
        </w:rPr>
        <w:t xml:space="preserve">1. What alternatives does Mohammad offer to the leader of the Christian Arab tribe? </w:t>
      </w:r>
    </w:p>
    <w:p w:rsidR="00A87B75" w:rsidRDefault="00A87B75" w:rsidP="00A87B75">
      <w:pPr>
        <w:pStyle w:val="Default"/>
        <w:rPr>
          <w:color w:val="auto"/>
          <w:sz w:val="20"/>
          <w:szCs w:val="20"/>
        </w:rPr>
      </w:pPr>
    </w:p>
    <w:p w:rsidR="00A87B75" w:rsidRDefault="00A87B75" w:rsidP="00A87B75">
      <w:pPr>
        <w:pStyle w:val="Default"/>
        <w:rPr>
          <w:color w:val="auto"/>
          <w:sz w:val="20"/>
          <w:szCs w:val="20"/>
        </w:rPr>
      </w:pPr>
    </w:p>
    <w:p w:rsidR="00A87B75" w:rsidRDefault="00A87B75" w:rsidP="00A87B75">
      <w:pPr>
        <w:pStyle w:val="Default"/>
        <w:rPr>
          <w:color w:val="auto"/>
          <w:sz w:val="20"/>
          <w:szCs w:val="20"/>
        </w:rPr>
      </w:pPr>
    </w:p>
    <w:p w:rsidR="00A87B75" w:rsidRDefault="00A87B75" w:rsidP="00A87B75">
      <w:pPr>
        <w:pStyle w:val="Default"/>
        <w:rPr>
          <w:rFonts w:cstheme="minorBidi"/>
          <w:color w:val="auto"/>
          <w:sz w:val="32"/>
          <w:szCs w:val="32"/>
        </w:rPr>
      </w:pPr>
      <w:r>
        <w:rPr>
          <w:rFonts w:cstheme="minorBidi"/>
          <w:b/>
          <w:bCs/>
          <w:color w:val="auto"/>
          <w:sz w:val="32"/>
          <w:szCs w:val="32"/>
        </w:rPr>
        <w:t xml:space="preserve">Document 3 </w:t>
      </w:r>
    </w:p>
    <w:p w:rsidR="00A87B75" w:rsidRDefault="00A87B75" w:rsidP="00A87B75">
      <w:pPr>
        <w:pStyle w:val="Default"/>
        <w:rPr>
          <w:sz w:val="20"/>
          <w:szCs w:val="20"/>
        </w:rPr>
      </w:pPr>
      <w:r>
        <w:rPr>
          <w:b/>
          <w:bCs/>
          <w:sz w:val="23"/>
          <w:szCs w:val="23"/>
        </w:rPr>
        <w:t xml:space="preserve">Source: </w:t>
      </w:r>
      <w:r>
        <w:rPr>
          <w:sz w:val="20"/>
          <w:szCs w:val="20"/>
        </w:rPr>
        <w:t xml:space="preserve">This quotation from the Quran offers specific directions. </w:t>
      </w:r>
    </w:p>
    <w:p w:rsidR="00A87B75" w:rsidRDefault="00A87B75" w:rsidP="00A87B75">
      <w:pPr>
        <w:pStyle w:val="Default"/>
        <w:ind w:firstLine="720"/>
        <w:rPr>
          <w:color w:val="auto"/>
          <w:sz w:val="20"/>
          <w:szCs w:val="20"/>
        </w:rPr>
      </w:pPr>
      <w:r>
        <w:rPr>
          <w:color w:val="auto"/>
          <w:sz w:val="20"/>
          <w:szCs w:val="20"/>
        </w:rPr>
        <w:t xml:space="preserve">Ye shall do battle with them, or they shall profess Islam… whosoever shall obey God and His Apostle, He shall bring him into the gardens of [Paradise]; but whosoever shall turn back, He will punish him... </w:t>
      </w:r>
    </w:p>
    <w:p w:rsidR="00A87B75" w:rsidRDefault="00A87B75" w:rsidP="00A87B75">
      <w:pPr>
        <w:pStyle w:val="Default"/>
        <w:rPr>
          <w:rFonts w:cstheme="minorBidi"/>
          <w:color w:val="auto"/>
        </w:rPr>
      </w:pPr>
    </w:p>
    <w:p w:rsidR="00A87B75" w:rsidRDefault="00A87B75" w:rsidP="00A87B75">
      <w:pPr>
        <w:pStyle w:val="Default"/>
        <w:rPr>
          <w:color w:val="auto"/>
          <w:sz w:val="20"/>
          <w:szCs w:val="20"/>
        </w:rPr>
      </w:pPr>
      <w:r>
        <w:rPr>
          <w:color w:val="auto"/>
          <w:sz w:val="20"/>
          <w:szCs w:val="20"/>
        </w:rPr>
        <w:t xml:space="preserve">1. What does Mohammad offer to </w:t>
      </w:r>
      <w:proofErr w:type="spellStart"/>
      <w:r>
        <w:rPr>
          <w:color w:val="auto"/>
          <w:sz w:val="20"/>
          <w:szCs w:val="20"/>
        </w:rPr>
        <w:t>Mus-lims</w:t>
      </w:r>
      <w:proofErr w:type="spellEnd"/>
      <w:r>
        <w:rPr>
          <w:color w:val="auto"/>
          <w:sz w:val="20"/>
          <w:szCs w:val="20"/>
        </w:rPr>
        <w:t xml:space="preserve"> who follow him?</w:t>
      </w:r>
    </w:p>
    <w:p w:rsidR="00A87B75" w:rsidRDefault="00A87B75" w:rsidP="00A87B75">
      <w:pPr>
        <w:pStyle w:val="Default"/>
        <w:rPr>
          <w:color w:val="auto"/>
          <w:sz w:val="20"/>
          <w:szCs w:val="20"/>
        </w:rPr>
      </w:pPr>
    </w:p>
    <w:p w:rsidR="00A87B75" w:rsidRDefault="00A87B75" w:rsidP="00A87B75">
      <w:pPr>
        <w:pStyle w:val="Default"/>
        <w:rPr>
          <w:color w:val="auto"/>
          <w:sz w:val="20"/>
          <w:szCs w:val="20"/>
        </w:rPr>
      </w:pPr>
    </w:p>
    <w:p w:rsidR="00A87B75" w:rsidRDefault="00A87B75" w:rsidP="00A87B75">
      <w:pPr>
        <w:pStyle w:val="Default"/>
        <w:rPr>
          <w:color w:val="auto"/>
          <w:sz w:val="20"/>
          <w:szCs w:val="20"/>
        </w:rPr>
      </w:pPr>
    </w:p>
    <w:p w:rsidR="00A87B75" w:rsidRDefault="00A87B75" w:rsidP="00A87B75">
      <w:pPr>
        <w:pStyle w:val="Default"/>
        <w:rPr>
          <w:sz w:val="32"/>
          <w:szCs w:val="32"/>
        </w:rPr>
      </w:pPr>
      <w:r>
        <w:rPr>
          <w:b/>
          <w:bCs/>
          <w:sz w:val="32"/>
          <w:szCs w:val="32"/>
        </w:rPr>
        <w:t xml:space="preserve">Document 4 </w:t>
      </w:r>
    </w:p>
    <w:p w:rsidR="00A87B75" w:rsidRDefault="00A87B75" w:rsidP="00A87B75">
      <w:pPr>
        <w:pStyle w:val="Default"/>
        <w:rPr>
          <w:color w:val="auto"/>
          <w:sz w:val="20"/>
          <w:szCs w:val="20"/>
        </w:rPr>
      </w:pPr>
      <w:r>
        <w:rPr>
          <w:rFonts w:cstheme="minorBidi"/>
          <w:b/>
          <w:bCs/>
          <w:color w:val="auto"/>
          <w:sz w:val="23"/>
          <w:szCs w:val="23"/>
        </w:rPr>
        <w:t xml:space="preserve">Source: </w:t>
      </w:r>
      <w:r>
        <w:rPr>
          <w:color w:val="auto"/>
          <w:sz w:val="20"/>
          <w:szCs w:val="20"/>
        </w:rPr>
        <w:t xml:space="preserve">This description of the Battle of Tours in 732, from </w:t>
      </w:r>
      <w:r>
        <w:rPr>
          <w:i/>
          <w:iCs/>
          <w:color w:val="auto"/>
          <w:sz w:val="20"/>
          <w:szCs w:val="20"/>
        </w:rPr>
        <w:t xml:space="preserve">Fifteen </w:t>
      </w:r>
      <w:proofErr w:type="spellStart"/>
      <w:r>
        <w:rPr>
          <w:i/>
          <w:iCs/>
          <w:color w:val="auto"/>
          <w:sz w:val="20"/>
          <w:szCs w:val="20"/>
        </w:rPr>
        <w:t>Descisive</w:t>
      </w:r>
      <w:proofErr w:type="spellEnd"/>
      <w:r>
        <w:rPr>
          <w:i/>
          <w:iCs/>
          <w:color w:val="auto"/>
          <w:sz w:val="20"/>
          <w:szCs w:val="20"/>
        </w:rPr>
        <w:t xml:space="preserve"> Battles of the World </w:t>
      </w:r>
      <w:r>
        <w:rPr>
          <w:color w:val="auto"/>
          <w:sz w:val="20"/>
          <w:szCs w:val="20"/>
        </w:rPr>
        <w:t>by Sir Edward Crecy (E.P. Dutton &amp; Co., Inc.), provides a per-</w:t>
      </w:r>
      <w:proofErr w:type="spellStart"/>
      <w:r>
        <w:rPr>
          <w:color w:val="auto"/>
          <w:sz w:val="20"/>
          <w:szCs w:val="20"/>
        </w:rPr>
        <w:t>spective</w:t>
      </w:r>
      <w:proofErr w:type="spellEnd"/>
      <w:r>
        <w:rPr>
          <w:color w:val="auto"/>
          <w:sz w:val="20"/>
          <w:szCs w:val="20"/>
        </w:rPr>
        <w:t xml:space="preserve"> on the Muslim fighting style. </w:t>
      </w:r>
    </w:p>
    <w:p w:rsidR="00A87B75" w:rsidRDefault="00A87B75" w:rsidP="00A87B75">
      <w:pPr>
        <w:pStyle w:val="Default"/>
        <w:ind w:firstLine="720"/>
        <w:rPr>
          <w:color w:val="auto"/>
          <w:sz w:val="20"/>
          <w:szCs w:val="20"/>
        </w:rPr>
      </w:pPr>
      <w:r>
        <w:rPr>
          <w:color w:val="auto"/>
          <w:sz w:val="20"/>
          <w:szCs w:val="20"/>
        </w:rPr>
        <w:t xml:space="preserve">The Moslems struck their enemies and laid waste to the country and took captives without number… everything gave way to their scimitars [swords]… All the nations of the Franks trembled as that terrible army… attacked Tours… and the fury and cruelty of the Moslems towards the inhabitants of the city were like the fury and cruelty of raging tigers. </w:t>
      </w:r>
    </w:p>
    <w:p w:rsidR="00A87B75" w:rsidRDefault="00A87B75" w:rsidP="00A87B75">
      <w:pPr>
        <w:pStyle w:val="Default"/>
        <w:rPr>
          <w:rFonts w:cstheme="minorBidi"/>
          <w:color w:val="auto"/>
        </w:rPr>
      </w:pPr>
    </w:p>
    <w:p w:rsidR="00A87B75" w:rsidRDefault="00A87B75" w:rsidP="00A87B75">
      <w:pPr>
        <w:pStyle w:val="Default"/>
        <w:rPr>
          <w:color w:val="auto"/>
          <w:sz w:val="20"/>
          <w:szCs w:val="20"/>
        </w:rPr>
      </w:pPr>
      <w:proofErr w:type="gramStart"/>
      <w:r>
        <w:rPr>
          <w:color w:val="auto"/>
          <w:sz w:val="20"/>
          <w:szCs w:val="20"/>
        </w:rPr>
        <w:t>1.How</w:t>
      </w:r>
      <w:proofErr w:type="gramEnd"/>
      <w:r>
        <w:rPr>
          <w:color w:val="auto"/>
          <w:sz w:val="20"/>
          <w:szCs w:val="20"/>
        </w:rPr>
        <w:t xml:space="preserve"> does this writer describe the meth-</w:t>
      </w:r>
      <w:proofErr w:type="spellStart"/>
      <w:r>
        <w:rPr>
          <w:color w:val="auto"/>
          <w:sz w:val="20"/>
          <w:szCs w:val="20"/>
        </w:rPr>
        <w:t>ods</w:t>
      </w:r>
      <w:proofErr w:type="spellEnd"/>
      <w:r>
        <w:rPr>
          <w:color w:val="auto"/>
          <w:sz w:val="20"/>
          <w:szCs w:val="20"/>
        </w:rPr>
        <w:t xml:space="preserve"> and conquests of the Muslim army at the Battle of Tours?</w:t>
      </w:r>
    </w:p>
    <w:p w:rsidR="00A87B75" w:rsidRDefault="00A87B75" w:rsidP="00A87B75">
      <w:pPr>
        <w:pStyle w:val="Default"/>
        <w:rPr>
          <w:color w:val="auto"/>
          <w:sz w:val="20"/>
          <w:szCs w:val="20"/>
        </w:rPr>
      </w:pPr>
    </w:p>
    <w:p w:rsidR="00A87B75" w:rsidRDefault="00A87B75" w:rsidP="00A87B75">
      <w:pPr>
        <w:pStyle w:val="Default"/>
      </w:pPr>
    </w:p>
    <w:p w:rsidR="00A87B75" w:rsidRDefault="00A87B75" w:rsidP="00A87B75">
      <w:pPr>
        <w:pStyle w:val="Default"/>
        <w:rPr>
          <w:b/>
          <w:bCs/>
          <w:sz w:val="23"/>
          <w:szCs w:val="23"/>
        </w:rPr>
      </w:pPr>
    </w:p>
    <w:p w:rsidR="00A87B75" w:rsidRDefault="00A87B75" w:rsidP="00A87B75">
      <w:pPr>
        <w:pStyle w:val="Default"/>
        <w:rPr>
          <w:sz w:val="32"/>
          <w:szCs w:val="32"/>
        </w:rPr>
      </w:pPr>
      <w:r>
        <w:rPr>
          <w:b/>
          <w:bCs/>
          <w:sz w:val="32"/>
          <w:szCs w:val="32"/>
        </w:rPr>
        <w:t xml:space="preserve">Document 5 </w:t>
      </w:r>
    </w:p>
    <w:p w:rsidR="00A87B75" w:rsidRDefault="00A87B75" w:rsidP="00A87B75">
      <w:pPr>
        <w:pStyle w:val="Default"/>
        <w:rPr>
          <w:sz w:val="20"/>
          <w:szCs w:val="20"/>
        </w:rPr>
      </w:pPr>
      <w:r>
        <w:rPr>
          <w:b/>
          <w:bCs/>
          <w:sz w:val="23"/>
          <w:szCs w:val="23"/>
        </w:rPr>
        <w:t xml:space="preserve">Source: </w:t>
      </w:r>
      <w:r>
        <w:rPr>
          <w:sz w:val="20"/>
          <w:szCs w:val="20"/>
        </w:rPr>
        <w:t xml:space="preserve">This excerpt suggests that there are options to conversion depending on the religion of the people facing conversion. </w:t>
      </w:r>
      <w:proofErr w:type="gramStart"/>
      <w:r>
        <w:rPr>
          <w:sz w:val="20"/>
          <w:szCs w:val="20"/>
        </w:rPr>
        <w:t xml:space="preserve">(From J.J. Saunders, “The Caliph Omar: Arab Imperialist,” in </w:t>
      </w:r>
      <w:r>
        <w:rPr>
          <w:i/>
          <w:iCs/>
          <w:sz w:val="20"/>
          <w:szCs w:val="20"/>
        </w:rPr>
        <w:t>History Today</w:t>
      </w:r>
      <w:r>
        <w:rPr>
          <w:sz w:val="20"/>
          <w:szCs w:val="20"/>
        </w:rPr>
        <w:t>, March 1961, pp. 180-181.)</w:t>
      </w:r>
      <w:proofErr w:type="gramEnd"/>
    </w:p>
    <w:p w:rsidR="00A87B75" w:rsidRDefault="00A87B75" w:rsidP="00A87B75">
      <w:pPr>
        <w:pStyle w:val="Default"/>
        <w:ind w:firstLine="720"/>
        <w:rPr>
          <w:sz w:val="20"/>
          <w:szCs w:val="20"/>
        </w:rPr>
      </w:pPr>
      <w:r>
        <w:rPr>
          <w:sz w:val="20"/>
          <w:szCs w:val="20"/>
        </w:rPr>
        <w:t xml:space="preserve">Koranic revelation commanded them to “Fight in the cause of God against those who fight you, but do not be the aggressors.” The early Muslims thus fought their heathen </w:t>
      </w:r>
      <w:proofErr w:type="gramStart"/>
      <w:r>
        <w:rPr>
          <w:sz w:val="20"/>
          <w:szCs w:val="20"/>
        </w:rPr>
        <w:t>enemies… war against unbelievers was</w:t>
      </w:r>
      <w:proofErr w:type="gramEnd"/>
      <w:r>
        <w:rPr>
          <w:sz w:val="20"/>
          <w:szCs w:val="20"/>
        </w:rPr>
        <w:t xml:space="preserve"> sanctioned by divine revelation and the example of the Prophet. </w:t>
      </w:r>
    </w:p>
    <w:p w:rsidR="00A87B75" w:rsidRDefault="00A87B75" w:rsidP="00A87B75">
      <w:pPr>
        <w:pStyle w:val="Default"/>
        <w:rPr>
          <w:sz w:val="20"/>
          <w:szCs w:val="20"/>
        </w:rPr>
      </w:pPr>
      <w:r>
        <w:rPr>
          <w:sz w:val="20"/>
          <w:szCs w:val="20"/>
        </w:rPr>
        <w:t>But many Arabs were Jews or Christians: What was to be done with them? Mo-</w:t>
      </w:r>
      <w:proofErr w:type="spellStart"/>
      <w:r>
        <w:rPr>
          <w:sz w:val="20"/>
          <w:szCs w:val="20"/>
        </w:rPr>
        <w:t>hammad</w:t>
      </w:r>
      <w:proofErr w:type="spellEnd"/>
      <w:r>
        <w:rPr>
          <w:sz w:val="20"/>
          <w:szCs w:val="20"/>
        </w:rPr>
        <w:t xml:space="preserve"> respected the older monotheistic faiths… he called them “People of the Book”… they were not forced into Islam but were allowed to retain their ancestral religion on payment of tribute.</w:t>
      </w:r>
    </w:p>
    <w:p w:rsidR="00A87B75" w:rsidRDefault="00A87B75" w:rsidP="00A87B75">
      <w:pPr>
        <w:pStyle w:val="Default"/>
        <w:rPr>
          <w:sz w:val="20"/>
          <w:szCs w:val="20"/>
        </w:rPr>
      </w:pPr>
    </w:p>
    <w:p w:rsidR="00A87B75" w:rsidRPr="00A87B75" w:rsidRDefault="00A87B75" w:rsidP="00A87B75">
      <w:pPr>
        <w:pStyle w:val="Default"/>
        <w:rPr>
          <w:sz w:val="20"/>
          <w:szCs w:val="20"/>
        </w:rPr>
        <w:sectPr w:rsidR="00A87B75" w:rsidRPr="00A87B75" w:rsidSect="00A87B75">
          <w:pgSz w:w="12240" w:h="16340"/>
          <w:pgMar w:top="720" w:right="720" w:bottom="720" w:left="720" w:header="720" w:footer="720" w:gutter="0"/>
          <w:cols w:space="720"/>
          <w:noEndnote/>
          <w:docGrid w:linePitch="299"/>
        </w:sectPr>
      </w:pPr>
      <w:r>
        <w:rPr>
          <w:sz w:val="20"/>
          <w:szCs w:val="20"/>
        </w:rPr>
        <w:t>1. How were Je</w:t>
      </w:r>
      <w:r w:rsidR="00A82B33">
        <w:rPr>
          <w:sz w:val="20"/>
          <w:szCs w:val="20"/>
        </w:rPr>
        <w:t>ws and Christians to be treated?</w:t>
      </w:r>
    </w:p>
    <w:p w:rsidR="00A87B75" w:rsidRDefault="00A87B75" w:rsidP="00A87B75">
      <w:pPr>
        <w:pStyle w:val="Default"/>
        <w:rPr>
          <w:sz w:val="32"/>
          <w:szCs w:val="32"/>
        </w:rPr>
      </w:pPr>
      <w:r>
        <w:rPr>
          <w:b/>
          <w:bCs/>
          <w:sz w:val="32"/>
          <w:szCs w:val="32"/>
        </w:rPr>
        <w:lastRenderedPageBreak/>
        <w:t xml:space="preserve">Document 6 </w:t>
      </w:r>
    </w:p>
    <w:p w:rsidR="00A87B75" w:rsidRDefault="00A87B75" w:rsidP="00A87B75">
      <w:pPr>
        <w:pStyle w:val="Default"/>
        <w:rPr>
          <w:color w:val="auto"/>
          <w:sz w:val="20"/>
          <w:szCs w:val="20"/>
        </w:rPr>
      </w:pPr>
      <w:r>
        <w:rPr>
          <w:rFonts w:cstheme="minorBidi"/>
          <w:b/>
          <w:bCs/>
          <w:color w:val="auto"/>
          <w:sz w:val="23"/>
          <w:szCs w:val="23"/>
        </w:rPr>
        <w:t xml:space="preserve">Source: </w:t>
      </w:r>
      <w:r>
        <w:rPr>
          <w:color w:val="auto"/>
          <w:sz w:val="20"/>
          <w:szCs w:val="20"/>
        </w:rPr>
        <w:t xml:space="preserve">In this excerpt from </w:t>
      </w:r>
      <w:r>
        <w:rPr>
          <w:i/>
          <w:iCs/>
          <w:color w:val="auto"/>
          <w:sz w:val="20"/>
          <w:szCs w:val="20"/>
        </w:rPr>
        <w:t>The Spirit of Islam</w:t>
      </w:r>
      <w:r>
        <w:rPr>
          <w:color w:val="auto"/>
          <w:sz w:val="20"/>
          <w:szCs w:val="20"/>
        </w:rPr>
        <w:t xml:space="preserve">, by a Muslim writer, Syed Ameer Ali (London: </w:t>
      </w:r>
      <w:proofErr w:type="spellStart"/>
      <w:r>
        <w:rPr>
          <w:color w:val="auto"/>
          <w:sz w:val="20"/>
          <w:szCs w:val="20"/>
        </w:rPr>
        <w:t>Chatto</w:t>
      </w:r>
      <w:proofErr w:type="spellEnd"/>
      <w:r>
        <w:rPr>
          <w:color w:val="auto"/>
          <w:sz w:val="20"/>
          <w:szCs w:val="20"/>
        </w:rPr>
        <w:t xml:space="preserve"> and </w:t>
      </w:r>
      <w:proofErr w:type="spellStart"/>
      <w:r>
        <w:rPr>
          <w:color w:val="auto"/>
          <w:sz w:val="20"/>
          <w:szCs w:val="20"/>
        </w:rPr>
        <w:t>Windus</w:t>
      </w:r>
      <w:proofErr w:type="spellEnd"/>
      <w:r>
        <w:rPr>
          <w:color w:val="auto"/>
          <w:sz w:val="20"/>
          <w:szCs w:val="20"/>
        </w:rPr>
        <w:t xml:space="preserve">, 1964), the expansion of Islam is defended and that of Christianity criticized. </w:t>
      </w:r>
    </w:p>
    <w:p w:rsidR="00A87B75" w:rsidRDefault="00A87B75" w:rsidP="00A87B75">
      <w:pPr>
        <w:pStyle w:val="Default"/>
        <w:ind w:firstLine="720"/>
        <w:rPr>
          <w:color w:val="auto"/>
          <w:sz w:val="20"/>
          <w:szCs w:val="20"/>
        </w:rPr>
      </w:pPr>
      <w:r>
        <w:rPr>
          <w:color w:val="auto"/>
          <w:sz w:val="20"/>
          <w:szCs w:val="20"/>
        </w:rPr>
        <w:t>Islam never interfered with the dogmas of any moral faith, never persecuted… Is-lam “grasped the sword” in self defense; Christianity grasped it in order to stifle freedom of thought and liberty of belief. Wherever Christianity prevailed, no other religion could be followed without molestation. The Moslems, on the other hand, required from others a simple guarantee of peace, tribute in return for protection, of perfect equality — on condition of the acceptance of Islam…</w:t>
      </w:r>
    </w:p>
    <w:p w:rsidR="00A87B75" w:rsidRDefault="00A87B75" w:rsidP="00A87B75">
      <w:pPr>
        <w:pStyle w:val="Default"/>
      </w:pPr>
    </w:p>
    <w:p w:rsidR="00A87B75" w:rsidRDefault="00A87B75" w:rsidP="00A87B75">
      <w:pPr>
        <w:pStyle w:val="Default"/>
        <w:rPr>
          <w:color w:val="auto"/>
          <w:sz w:val="20"/>
          <w:szCs w:val="20"/>
        </w:rPr>
      </w:pPr>
      <w:proofErr w:type="gramStart"/>
      <w:r>
        <w:rPr>
          <w:sz w:val="20"/>
          <w:szCs w:val="20"/>
        </w:rPr>
        <w:t>1.How</w:t>
      </w:r>
      <w:proofErr w:type="gramEnd"/>
      <w:r>
        <w:rPr>
          <w:sz w:val="20"/>
          <w:szCs w:val="20"/>
        </w:rPr>
        <w:t xml:space="preserve"> does this document present the expansion of Islam?</w:t>
      </w:r>
    </w:p>
    <w:p w:rsidR="00A87B75" w:rsidRDefault="00A87B75" w:rsidP="00A87B75">
      <w:pPr>
        <w:pStyle w:val="Default"/>
        <w:ind w:firstLine="720"/>
        <w:rPr>
          <w:color w:val="auto"/>
          <w:sz w:val="20"/>
          <w:szCs w:val="20"/>
        </w:rPr>
      </w:pPr>
    </w:p>
    <w:p w:rsidR="00A87B75" w:rsidRDefault="00A87B75" w:rsidP="00A87B75">
      <w:pPr>
        <w:pStyle w:val="Default"/>
        <w:ind w:firstLine="720"/>
        <w:rPr>
          <w:color w:val="auto"/>
          <w:sz w:val="20"/>
          <w:szCs w:val="20"/>
        </w:rPr>
      </w:pPr>
    </w:p>
    <w:p w:rsidR="00A87B75" w:rsidRDefault="00A87B75" w:rsidP="00A87B75">
      <w:pPr>
        <w:pStyle w:val="Default"/>
        <w:ind w:firstLine="720"/>
        <w:rPr>
          <w:color w:val="auto"/>
          <w:sz w:val="20"/>
          <w:szCs w:val="20"/>
        </w:rPr>
      </w:pPr>
    </w:p>
    <w:p w:rsidR="00A87B75" w:rsidRDefault="00A87B75" w:rsidP="00A87B75">
      <w:pPr>
        <w:pStyle w:val="Default"/>
      </w:pPr>
    </w:p>
    <w:p w:rsidR="00A87B75" w:rsidRDefault="00A87B75" w:rsidP="00A87B75">
      <w:pPr>
        <w:pStyle w:val="Default"/>
        <w:rPr>
          <w:sz w:val="32"/>
          <w:szCs w:val="32"/>
        </w:rPr>
      </w:pPr>
      <w:r>
        <w:rPr>
          <w:b/>
          <w:bCs/>
          <w:sz w:val="32"/>
          <w:szCs w:val="32"/>
        </w:rPr>
        <w:t xml:space="preserve">Document 7 </w:t>
      </w:r>
    </w:p>
    <w:p w:rsidR="00A87B75" w:rsidRDefault="00A87B75" w:rsidP="00A87B75">
      <w:pPr>
        <w:pStyle w:val="Default"/>
        <w:rPr>
          <w:color w:val="auto"/>
          <w:sz w:val="20"/>
          <w:szCs w:val="20"/>
        </w:rPr>
      </w:pPr>
      <w:r>
        <w:rPr>
          <w:rFonts w:cstheme="minorBidi"/>
          <w:b/>
          <w:bCs/>
          <w:color w:val="auto"/>
          <w:sz w:val="23"/>
          <w:szCs w:val="23"/>
        </w:rPr>
        <w:t xml:space="preserve">Source: </w:t>
      </w:r>
      <w:r>
        <w:rPr>
          <w:color w:val="auto"/>
          <w:sz w:val="20"/>
          <w:szCs w:val="20"/>
        </w:rPr>
        <w:t xml:space="preserve">Philip K. </w:t>
      </w:r>
      <w:proofErr w:type="spellStart"/>
      <w:r>
        <w:rPr>
          <w:color w:val="auto"/>
          <w:sz w:val="20"/>
          <w:szCs w:val="20"/>
        </w:rPr>
        <w:t>Hitti</w:t>
      </w:r>
      <w:proofErr w:type="spellEnd"/>
      <w:r>
        <w:rPr>
          <w:color w:val="auto"/>
          <w:sz w:val="20"/>
          <w:szCs w:val="20"/>
        </w:rPr>
        <w:t xml:space="preserve">, in </w:t>
      </w:r>
      <w:r>
        <w:rPr>
          <w:i/>
          <w:iCs/>
          <w:color w:val="auto"/>
          <w:sz w:val="20"/>
          <w:szCs w:val="20"/>
        </w:rPr>
        <w:t xml:space="preserve">History of the Arabs </w:t>
      </w:r>
      <w:r>
        <w:rPr>
          <w:color w:val="auto"/>
          <w:sz w:val="20"/>
          <w:szCs w:val="20"/>
        </w:rPr>
        <w:t>(</w:t>
      </w:r>
      <w:proofErr w:type="spellStart"/>
      <w:r>
        <w:rPr>
          <w:color w:val="auto"/>
          <w:sz w:val="20"/>
          <w:szCs w:val="20"/>
        </w:rPr>
        <w:t>MacMillian</w:t>
      </w:r>
      <w:proofErr w:type="spellEnd"/>
      <w:r>
        <w:rPr>
          <w:color w:val="auto"/>
          <w:sz w:val="20"/>
          <w:szCs w:val="20"/>
        </w:rPr>
        <w:t xml:space="preserve">, 1946), offers another explanation for conquest. </w:t>
      </w:r>
    </w:p>
    <w:p w:rsidR="00A87B75" w:rsidRDefault="00A87B75" w:rsidP="00A87B75">
      <w:pPr>
        <w:pStyle w:val="Default"/>
        <w:ind w:firstLine="720"/>
        <w:rPr>
          <w:color w:val="auto"/>
          <w:sz w:val="20"/>
          <w:szCs w:val="20"/>
        </w:rPr>
      </w:pPr>
      <w:r>
        <w:rPr>
          <w:color w:val="auto"/>
          <w:sz w:val="20"/>
          <w:szCs w:val="20"/>
        </w:rPr>
        <w:t>The passion to go to heaven in the next life may have been operative with some, but the desire for the comforts and luxuries of the civilized regions of the Fertile Crescent was just as strong in the case of many… The campaigns seen to have started as raids to provide new outlets for the warring tribes, the objective in most cases being booty [riches] and not the gaining of a permanent foothold… The movement acquired momentum as the warriors passed from victory to victory… the creation of the Arab empire followed inevitably.</w:t>
      </w:r>
    </w:p>
    <w:p w:rsidR="00A87B75" w:rsidRDefault="00A87B75" w:rsidP="00A87B75">
      <w:pPr>
        <w:pStyle w:val="Default"/>
        <w:ind w:firstLine="720"/>
        <w:rPr>
          <w:color w:val="auto"/>
          <w:sz w:val="20"/>
          <w:szCs w:val="20"/>
        </w:rPr>
      </w:pPr>
    </w:p>
    <w:p w:rsidR="00A87B75" w:rsidRDefault="00A87B75" w:rsidP="00A87B75">
      <w:pPr>
        <w:pStyle w:val="Default"/>
        <w:rPr>
          <w:sz w:val="20"/>
          <w:szCs w:val="20"/>
        </w:rPr>
      </w:pPr>
      <w:proofErr w:type="gramStart"/>
      <w:r>
        <w:rPr>
          <w:color w:val="auto"/>
          <w:sz w:val="20"/>
          <w:szCs w:val="20"/>
        </w:rPr>
        <w:t>1.</w:t>
      </w:r>
      <w:r>
        <w:rPr>
          <w:sz w:val="20"/>
          <w:szCs w:val="20"/>
        </w:rPr>
        <w:t>How</w:t>
      </w:r>
      <w:proofErr w:type="gramEnd"/>
      <w:r>
        <w:rPr>
          <w:sz w:val="20"/>
          <w:szCs w:val="20"/>
        </w:rPr>
        <w:t xml:space="preserve"> is the expansion of Islam explained in this passage?</w:t>
      </w:r>
    </w:p>
    <w:p w:rsidR="00A87B75" w:rsidRDefault="00A87B75" w:rsidP="00A87B75">
      <w:pPr>
        <w:pStyle w:val="Default"/>
        <w:rPr>
          <w:sz w:val="20"/>
          <w:szCs w:val="20"/>
        </w:rPr>
      </w:pPr>
    </w:p>
    <w:p w:rsidR="00A87B75" w:rsidRDefault="00A87B75" w:rsidP="00A87B75">
      <w:pPr>
        <w:pStyle w:val="Default"/>
        <w:rPr>
          <w:sz w:val="20"/>
          <w:szCs w:val="20"/>
        </w:rPr>
      </w:pPr>
    </w:p>
    <w:p w:rsidR="00A82B33" w:rsidRDefault="00A82B33" w:rsidP="00A87B75">
      <w:pPr>
        <w:pStyle w:val="Default"/>
        <w:rPr>
          <w:b/>
          <w:bCs/>
          <w:sz w:val="32"/>
          <w:szCs w:val="32"/>
        </w:rPr>
      </w:pPr>
    </w:p>
    <w:p w:rsidR="00A82B33" w:rsidRDefault="00A82B33" w:rsidP="00A82B33">
      <w:pPr>
        <w:pStyle w:val="Default"/>
        <w:rPr>
          <w:b/>
          <w:bCs/>
          <w:sz w:val="32"/>
          <w:szCs w:val="32"/>
        </w:rPr>
      </w:pPr>
    </w:p>
    <w:p w:rsidR="00A87B75" w:rsidRPr="00A82B33" w:rsidRDefault="00A82B33" w:rsidP="00A82B33">
      <w:pPr>
        <w:pStyle w:val="Default"/>
      </w:pPr>
      <w:r>
        <w:rPr>
          <w:b/>
          <w:bCs/>
          <w:sz w:val="32"/>
          <w:szCs w:val="32"/>
        </w:rPr>
        <w:t xml:space="preserve">Document 8 </w:t>
      </w:r>
      <w:r>
        <w:rPr>
          <w:b/>
          <w:bCs/>
          <w:sz w:val="23"/>
          <w:szCs w:val="23"/>
        </w:rPr>
        <w:t xml:space="preserve">Source: </w:t>
      </w:r>
      <w:r>
        <w:rPr>
          <w:sz w:val="20"/>
          <w:szCs w:val="20"/>
        </w:rPr>
        <w:t>Map compiled from various sources</w:t>
      </w:r>
    </w:p>
    <w:p w:rsidR="00A82B33" w:rsidRDefault="00A87B75" w:rsidP="00A82B33">
      <w:pPr>
        <w:pStyle w:val="Default"/>
      </w:pPr>
      <w:r>
        <w:rPr>
          <w:noProof/>
          <w:sz w:val="20"/>
          <w:szCs w:val="20"/>
        </w:rPr>
        <w:drawing>
          <wp:inline distT="0" distB="0" distL="0" distR="0" wp14:anchorId="11CAC96D" wp14:editId="2B9E2048">
            <wp:extent cx="4902162" cy="4133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02162" cy="4133850"/>
                    </a:xfrm>
                    <a:prstGeom prst="rect">
                      <a:avLst/>
                    </a:prstGeom>
                    <a:noFill/>
                    <a:ln>
                      <a:noFill/>
                    </a:ln>
                  </pic:spPr>
                </pic:pic>
              </a:graphicData>
            </a:graphic>
          </wp:inline>
        </w:drawing>
      </w:r>
      <w:r w:rsidR="00A82B33" w:rsidRPr="00A82B33">
        <w:t xml:space="preserve"> </w:t>
      </w:r>
    </w:p>
    <w:p w:rsidR="00A87B75" w:rsidRPr="00A87B75" w:rsidRDefault="00A82B33" w:rsidP="00A82B33">
      <w:pPr>
        <w:pStyle w:val="Default"/>
        <w:rPr>
          <w:sz w:val="20"/>
          <w:szCs w:val="20"/>
        </w:rPr>
        <w:sectPr w:rsidR="00A87B75" w:rsidRPr="00A87B75" w:rsidSect="00A82B33">
          <w:pgSz w:w="12240" w:h="16340"/>
          <w:pgMar w:top="720" w:right="720" w:bottom="720" w:left="720" w:header="720" w:footer="720" w:gutter="0"/>
          <w:cols w:space="720"/>
          <w:noEndnote/>
          <w:docGrid w:linePitch="299"/>
        </w:sectPr>
      </w:pPr>
      <w:r>
        <w:rPr>
          <w:sz w:val="20"/>
          <w:szCs w:val="20"/>
        </w:rPr>
        <w:t xml:space="preserve">1. How was trade instrumental in the expansion of the Muslim </w:t>
      </w:r>
      <w:r w:rsidR="005E7376">
        <w:rPr>
          <w:sz w:val="20"/>
          <w:szCs w:val="20"/>
        </w:rPr>
        <w:t>empire?</w:t>
      </w:r>
      <w:bookmarkStart w:id="0" w:name="_GoBack"/>
      <w:bookmarkEnd w:id="0"/>
    </w:p>
    <w:p w:rsidR="005E7376" w:rsidRDefault="005E7376" w:rsidP="005E7376">
      <w:pPr>
        <w:pStyle w:val="Default"/>
      </w:pPr>
    </w:p>
    <w:sectPr w:rsidR="005E73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B75"/>
    <w:rsid w:val="00133307"/>
    <w:rsid w:val="005E7376"/>
    <w:rsid w:val="00A82B33"/>
    <w:rsid w:val="00A87B75"/>
    <w:rsid w:val="00C5335C"/>
    <w:rsid w:val="00D00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87B75"/>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A87B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B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87B75"/>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A87B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B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3</Pages>
  <Words>660</Words>
  <Characters>3764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Tucson Unified School District</Company>
  <LinksUpToDate>false</LinksUpToDate>
  <CharactersWithSpaces>4416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Pfannenstiel, Andrew</dc:creator>
  <cp:lastModifiedBy>Pfannenstiel, Andrew</cp:lastModifiedBy>
  <cp:revision>2</cp:revision>
  <cp:lastPrinted>2016-11-17T14:40:00Z</cp:lastPrinted>
  <dcterms:created xsi:type="dcterms:W3CDTF">2015-11-30T15:20:00Z</dcterms:created>
  <dcterms:modified xsi:type="dcterms:W3CDTF">2016-11-17T14:40:00Z</dcterms:modified>
</cp:coreProperties>
</file>