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39" w:rsidRPr="007C7AA8" w:rsidRDefault="007C7AA8" w:rsidP="007C7AA8">
      <w:pPr>
        <w:spacing w:after="0"/>
        <w:rPr>
          <w:rFonts w:ascii="Times New Roman" w:hAnsi="Times New Roman" w:cs="Times New Roman"/>
          <w:color w:val="000000" w:themeColor="text1"/>
          <w:sz w:val="24"/>
          <w:szCs w:val="20"/>
        </w:rPr>
      </w:pPr>
      <w:r w:rsidRPr="007C7AA8">
        <w:rPr>
          <w:rFonts w:ascii="Times New Roman" w:hAnsi="Times New Roman" w:cs="Times New Roman"/>
          <w:b/>
          <w:color w:val="000000" w:themeColor="text1"/>
          <w:sz w:val="24"/>
          <w:szCs w:val="20"/>
        </w:rPr>
        <w:t>REIGN OF TERROR:</w:t>
      </w:r>
      <w:r w:rsidRPr="007C7AA8">
        <w:rPr>
          <w:rFonts w:ascii="Times New Roman" w:hAnsi="Times New Roman" w:cs="Times New Roman"/>
          <w:color w:val="000000" w:themeColor="text1"/>
          <w:sz w:val="24"/>
          <w:szCs w:val="20"/>
        </w:rPr>
        <w:t xml:space="preserve"> The Reign of Terror, which took place from the summer of 1793 to the summer of 1794, was the most violent episode of the French Revolution.  The Reign of Terror took place during a period sometimes referred to as the </w:t>
      </w:r>
      <w:proofErr w:type="spellStart"/>
      <w:r w:rsidRPr="007C7AA8">
        <w:rPr>
          <w:rFonts w:ascii="Times New Roman" w:hAnsi="Times New Roman" w:cs="Times New Roman"/>
          <w:color w:val="000000" w:themeColor="text1"/>
          <w:sz w:val="24"/>
          <w:szCs w:val="20"/>
        </w:rPr>
        <w:t>Montagnard</w:t>
      </w:r>
      <w:proofErr w:type="spellEnd"/>
      <w:r w:rsidRPr="007C7AA8">
        <w:rPr>
          <w:rFonts w:ascii="Times New Roman" w:hAnsi="Times New Roman" w:cs="Times New Roman"/>
          <w:color w:val="000000" w:themeColor="text1"/>
          <w:sz w:val="24"/>
          <w:szCs w:val="20"/>
        </w:rPr>
        <w:t xml:space="preserve"> Dictatorship, as the radical </w:t>
      </w:r>
      <w:proofErr w:type="spellStart"/>
      <w:r w:rsidRPr="007C7AA8">
        <w:rPr>
          <w:rFonts w:ascii="Times New Roman" w:hAnsi="Times New Roman" w:cs="Times New Roman"/>
          <w:color w:val="000000" w:themeColor="text1"/>
          <w:sz w:val="24"/>
          <w:szCs w:val="20"/>
        </w:rPr>
        <w:t>Montagnard</w:t>
      </w:r>
      <w:proofErr w:type="spellEnd"/>
      <w:r w:rsidRPr="007C7AA8">
        <w:rPr>
          <w:rFonts w:ascii="Times New Roman" w:hAnsi="Times New Roman" w:cs="Times New Roman"/>
          <w:color w:val="000000" w:themeColor="text1"/>
          <w:sz w:val="24"/>
          <w:szCs w:val="20"/>
        </w:rPr>
        <w:t xml:space="preserve"> faction dominated the </w:t>
      </w:r>
      <w:hyperlink r:id="rId5" w:history="1">
        <w:r w:rsidRPr="007C7AA8">
          <w:rPr>
            <w:rStyle w:val="Hyperlink"/>
            <w:rFonts w:ascii="Times New Roman" w:hAnsi="Times New Roman" w:cs="Times New Roman"/>
            <w:color w:val="000000" w:themeColor="text1"/>
            <w:sz w:val="24"/>
            <w:szCs w:val="20"/>
          </w:rPr>
          <w:t>French National Convention</w:t>
        </w:r>
      </w:hyperlink>
      <w:r w:rsidRPr="007C7AA8">
        <w:rPr>
          <w:rFonts w:ascii="Times New Roman" w:hAnsi="Times New Roman" w:cs="Times New Roman"/>
          <w:color w:val="000000" w:themeColor="text1"/>
          <w:sz w:val="24"/>
          <w:szCs w:val="20"/>
        </w:rPr>
        <w:t xml:space="preserve"> and thereby controlled </w:t>
      </w:r>
      <w:hyperlink r:id="rId6" w:history="1">
        <w:r w:rsidRPr="007C7AA8">
          <w:rPr>
            <w:rStyle w:val="Hyperlink"/>
            <w:rFonts w:ascii="Times New Roman" w:hAnsi="Times New Roman" w:cs="Times New Roman"/>
            <w:color w:val="000000" w:themeColor="text1"/>
            <w:sz w:val="24"/>
            <w:szCs w:val="20"/>
          </w:rPr>
          <w:t>France's</w:t>
        </w:r>
      </w:hyperlink>
      <w:r w:rsidRPr="007C7AA8">
        <w:rPr>
          <w:rFonts w:ascii="Times New Roman" w:hAnsi="Times New Roman" w:cs="Times New Roman"/>
          <w:color w:val="000000" w:themeColor="text1"/>
          <w:sz w:val="24"/>
          <w:szCs w:val="20"/>
        </w:rPr>
        <w:t xml:space="preserve"> government.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w:t>
      </w:r>
      <w:hyperlink r:id="rId7" w:history="1">
        <w:proofErr w:type="spellStart"/>
        <w:r w:rsidRPr="007C7AA8">
          <w:rPr>
            <w:rStyle w:val="Hyperlink"/>
            <w:rFonts w:ascii="Times New Roman" w:hAnsi="Times New Roman" w:cs="Times New Roman"/>
            <w:color w:val="000000" w:themeColor="text1"/>
            <w:sz w:val="24"/>
            <w:szCs w:val="20"/>
          </w:rPr>
          <w:t>Montagnards</w:t>
        </w:r>
        <w:proofErr w:type="spellEnd"/>
      </w:hyperlink>
      <w:r w:rsidRPr="007C7AA8">
        <w:rPr>
          <w:rFonts w:ascii="Times New Roman" w:hAnsi="Times New Roman" w:cs="Times New Roman"/>
          <w:color w:val="000000" w:themeColor="text1"/>
          <w:sz w:val="24"/>
          <w:szCs w:val="20"/>
        </w:rPr>
        <w:t xml:space="preserve"> implemented extremist policies to stabilize the country amid civil strife and foreign invasion. The civil war in Brittany and </w:t>
      </w:r>
      <w:proofErr w:type="spellStart"/>
      <w:r w:rsidRPr="007C7AA8">
        <w:rPr>
          <w:rFonts w:ascii="Times New Roman" w:hAnsi="Times New Roman" w:cs="Times New Roman"/>
          <w:color w:val="000000" w:themeColor="text1"/>
          <w:sz w:val="24"/>
          <w:szCs w:val="20"/>
        </w:rPr>
        <w:t>Vendée</w:t>
      </w:r>
      <w:proofErr w:type="spellEnd"/>
      <w:r w:rsidRPr="007C7AA8">
        <w:rPr>
          <w:rFonts w:ascii="Times New Roman" w:hAnsi="Times New Roman" w:cs="Times New Roman"/>
          <w:color w:val="000000" w:themeColor="text1"/>
          <w:sz w:val="24"/>
          <w:szCs w:val="20"/>
        </w:rPr>
        <w:t xml:space="preserve">—known as the </w:t>
      </w:r>
      <w:hyperlink r:id="rId8" w:history="1">
        <w:proofErr w:type="spellStart"/>
        <w:r w:rsidRPr="007C7AA8">
          <w:rPr>
            <w:rStyle w:val="Hyperlink"/>
            <w:rFonts w:ascii="Times New Roman" w:hAnsi="Times New Roman" w:cs="Times New Roman"/>
            <w:color w:val="000000" w:themeColor="text1"/>
            <w:sz w:val="24"/>
            <w:szCs w:val="20"/>
          </w:rPr>
          <w:t>Vendéan</w:t>
        </w:r>
        <w:proofErr w:type="spellEnd"/>
        <w:r w:rsidRPr="007C7AA8">
          <w:rPr>
            <w:rStyle w:val="Hyperlink"/>
            <w:rFonts w:ascii="Times New Roman" w:hAnsi="Times New Roman" w:cs="Times New Roman"/>
            <w:color w:val="000000" w:themeColor="text1"/>
            <w:sz w:val="24"/>
            <w:szCs w:val="20"/>
          </w:rPr>
          <w:t xml:space="preserve"> Revolt</w:t>
        </w:r>
      </w:hyperlink>
      <w:r w:rsidRPr="007C7AA8">
        <w:rPr>
          <w:rFonts w:ascii="Times New Roman" w:hAnsi="Times New Roman" w:cs="Times New Roman"/>
          <w:color w:val="000000" w:themeColor="text1"/>
          <w:sz w:val="24"/>
          <w:szCs w:val="20"/>
        </w:rPr>
        <w:t xml:space="preserve">—continued unmitigated, forcing the government to divert substantial forces there. The more moderate </w:t>
      </w:r>
      <w:hyperlink r:id="rId9" w:history="1">
        <w:proofErr w:type="spellStart"/>
        <w:r w:rsidRPr="007C7AA8">
          <w:rPr>
            <w:rStyle w:val="Hyperlink"/>
            <w:rFonts w:ascii="Times New Roman" w:hAnsi="Times New Roman" w:cs="Times New Roman"/>
            <w:color w:val="000000" w:themeColor="text1"/>
            <w:sz w:val="24"/>
            <w:szCs w:val="20"/>
          </w:rPr>
          <w:t>Girondins</w:t>
        </w:r>
        <w:proofErr w:type="spellEnd"/>
      </w:hyperlink>
      <w:r w:rsidRPr="007C7AA8">
        <w:rPr>
          <w:rFonts w:ascii="Times New Roman" w:hAnsi="Times New Roman" w:cs="Times New Roman"/>
          <w:color w:val="000000" w:themeColor="text1"/>
          <w:sz w:val="24"/>
          <w:szCs w:val="20"/>
        </w:rPr>
        <w:t>, who escaped persecution in Paris, incited the so-called Federalist Risings in major cities in Normandy and Provence. In August 1793, in a major blow to the Revolutionary government, the Federalists surrendered the strategic port city of Toulon and the entire French Mediterranean fleet to the British. Meanwhile, the Prussian and Austrian armies threatened France from the north and northeast.</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To deal with these threats, the </w:t>
      </w:r>
      <w:proofErr w:type="spellStart"/>
      <w:r w:rsidRPr="007C7AA8">
        <w:rPr>
          <w:rFonts w:ascii="Times New Roman" w:hAnsi="Times New Roman" w:cs="Times New Roman"/>
          <w:color w:val="000000" w:themeColor="text1"/>
          <w:sz w:val="24"/>
          <w:szCs w:val="20"/>
        </w:rPr>
        <w:t>Montagnards</w:t>
      </w:r>
      <w:proofErr w:type="spellEnd"/>
      <w:r w:rsidRPr="007C7AA8">
        <w:rPr>
          <w:rFonts w:ascii="Times New Roman" w:hAnsi="Times New Roman" w:cs="Times New Roman"/>
          <w:color w:val="000000" w:themeColor="text1"/>
          <w:sz w:val="24"/>
          <w:szCs w:val="20"/>
        </w:rPr>
        <w:t xml:space="preserve"> issued the </w:t>
      </w:r>
      <w:proofErr w:type="spellStart"/>
      <w:r w:rsidRPr="007C7AA8">
        <w:rPr>
          <w:rFonts w:ascii="Times New Roman" w:hAnsi="Times New Roman" w:cs="Times New Roman"/>
          <w:color w:val="000000" w:themeColor="text1"/>
          <w:sz w:val="24"/>
          <w:szCs w:val="20"/>
        </w:rPr>
        <w:t>levée</w:t>
      </w:r>
      <w:proofErr w:type="spellEnd"/>
      <w:r w:rsidRPr="007C7AA8">
        <w:rPr>
          <w:rFonts w:ascii="Times New Roman" w:hAnsi="Times New Roman" w:cs="Times New Roman"/>
          <w:color w:val="000000" w:themeColor="text1"/>
          <w:sz w:val="24"/>
          <w:szCs w:val="20"/>
        </w:rPr>
        <w:t xml:space="preserve"> </w:t>
      </w:r>
      <w:proofErr w:type="spellStart"/>
      <w:r w:rsidRPr="007C7AA8">
        <w:rPr>
          <w:rFonts w:ascii="Times New Roman" w:hAnsi="Times New Roman" w:cs="Times New Roman"/>
          <w:color w:val="000000" w:themeColor="text1"/>
          <w:sz w:val="24"/>
          <w:szCs w:val="20"/>
        </w:rPr>
        <w:t>en</w:t>
      </w:r>
      <w:proofErr w:type="spellEnd"/>
      <w:r w:rsidRPr="007C7AA8">
        <w:rPr>
          <w:rFonts w:ascii="Times New Roman" w:hAnsi="Times New Roman" w:cs="Times New Roman"/>
          <w:color w:val="000000" w:themeColor="text1"/>
          <w:sz w:val="24"/>
          <w:szCs w:val="20"/>
        </w:rPr>
        <w:t xml:space="preserve"> masse in August 1793, which mobilized the resources of the entire nation to fight the </w:t>
      </w:r>
      <w:hyperlink r:id="rId10" w:history="1">
        <w:r w:rsidRPr="007C7AA8">
          <w:rPr>
            <w:rStyle w:val="Hyperlink"/>
            <w:rFonts w:ascii="Times New Roman" w:hAnsi="Times New Roman" w:cs="Times New Roman"/>
            <w:color w:val="000000" w:themeColor="text1"/>
            <w:sz w:val="24"/>
            <w:szCs w:val="20"/>
          </w:rPr>
          <w:t>revolution's</w:t>
        </w:r>
      </w:hyperlink>
      <w:r w:rsidRPr="007C7AA8">
        <w:rPr>
          <w:rFonts w:ascii="Times New Roman" w:hAnsi="Times New Roman" w:cs="Times New Roman"/>
          <w:color w:val="000000" w:themeColor="text1"/>
          <w:sz w:val="24"/>
          <w:szCs w:val="20"/>
        </w:rPr>
        <w:t xml:space="preserve"> enemies and in doing so transformed the nature of military conflict. The decree proclaimed that "all Frenchmen are in permanent requisition for the services of the armies. The young men shall fight; the married men shall forge arms and transport provisions; the women shall make tents and clothes and shall serve in the hospit</w:t>
      </w:r>
      <w:bookmarkStart w:id="0" w:name="_GoBack"/>
      <w:bookmarkEnd w:id="0"/>
      <w:r w:rsidRPr="007C7AA8">
        <w:rPr>
          <w:rFonts w:ascii="Times New Roman" w:hAnsi="Times New Roman" w:cs="Times New Roman"/>
          <w:color w:val="000000" w:themeColor="text1"/>
          <w:sz w:val="24"/>
          <w:szCs w:val="20"/>
        </w:rPr>
        <w:t>als; the children shall turn linen into lint; the old men shall be-take themselves to the public squares in order to arouse the courage of the warriors and preach hatred of kings and the unity of the Republic." Eager citizen-soldiers poured into the French armies, helping to turn the tide of war.</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In September 1793, terror was transformed into official government policy, and extreme measures were adopted to implement radical economic and social programs. The Constitution of 1793, although never implemented, provided for direct representative </w:t>
      </w:r>
      <w:hyperlink r:id="rId11" w:history="1">
        <w:r w:rsidRPr="007C7AA8">
          <w:rPr>
            <w:rStyle w:val="Hyperlink"/>
            <w:rFonts w:ascii="Times New Roman" w:hAnsi="Times New Roman" w:cs="Times New Roman"/>
            <w:color w:val="000000" w:themeColor="text1"/>
            <w:sz w:val="24"/>
            <w:szCs w:val="20"/>
          </w:rPr>
          <w:t>democracy</w:t>
        </w:r>
      </w:hyperlink>
      <w:r w:rsidRPr="007C7AA8">
        <w:rPr>
          <w:rFonts w:ascii="Times New Roman" w:hAnsi="Times New Roman" w:cs="Times New Roman"/>
          <w:color w:val="000000" w:themeColor="text1"/>
          <w:sz w:val="24"/>
          <w:szCs w:val="20"/>
        </w:rPr>
        <w:t xml:space="preserve"> with a guarantee of </w:t>
      </w:r>
      <w:hyperlink r:id="rId12" w:history="1">
        <w:r w:rsidRPr="007C7AA8">
          <w:rPr>
            <w:rStyle w:val="Hyperlink"/>
            <w:rFonts w:ascii="Times New Roman" w:hAnsi="Times New Roman" w:cs="Times New Roman"/>
            <w:color w:val="000000" w:themeColor="text1"/>
            <w:sz w:val="24"/>
            <w:szCs w:val="20"/>
          </w:rPr>
          <w:t>universal male suffrage</w:t>
        </w:r>
      </w:hyperlink>
      <w:r w:rsidRPr="007C7AA8">
        <w:rPr>
          <w:rFonts w:ascii="Times New Roman" w:hAnsi="Times New Roman" w:cs="Times New Roman"/>
          <w:color w:val="000000" w:themeColor="text1"/>
          <w:sz w:val="24"/>
          <w:szCs w:val="20"/>
        </w:rPr>
        <w:t xml:space="preserve">. The Law of the Maximum introduced state control over prices and wages. Rudimentary social security was provided under the Law of 22 </w:t>
      </w:r>
      <w:proofErr w:type="spellStart"/>
      <w:r w:rsidRPr="007C7AA8">
        <w:rPr>
          <w:rFonts w:ascii="Times New Roman" w:hAnsi="Times New Roman" w:cs="Times New Roman"/>
          <w:color w:val="000000" w:themeColor="text1"/>
          <w:sz w:val="24"/>
          <w:szCs w:val="20"/>
        </w:rPr>
        <w:t>Florial</w:t>
      </w:r>
      <w:proofErr w:type="spellEnd"/>
      <w:r w:rsidRPr="007C7AA8">
        <w:rPr>
          <w:rFonts w:ascii="Times New Roman" w:hAnsi="Times New Roman" w:cs="Times New Roman"/>
          <w:color w:val="000000" w:themeColor="text1"/>
          <w:sz w:val="24"/>
          <w:szCs w:val="20"/>
        </w:rPr>
        <w:t xml:space="preserve"> (on May 11, 1794), which promised a small income and free housing to the aged, ill, or disabled. The Decrees of </w:t>
      </w:r>
      <w:proofErr w:type="spellStart"/>
      <w:r w:rsidRPr="007C7AA8">
        <w:rPr>
          <w:rFonts w:ascii="Times New Roman" w:hAnsi="Times New Roman" w:cs="Times New Roman"/>
          <w:color w:val="000000" w:themeColor="text1"/>
          <w:sz w:val="24"/>
          <w:szCs w:val="20"/>
        </w:rPr>
        <w:t>Ventôse</w:t>
      </w:r>
      <w:proofErr w:type="spellEnd"/>
      <w:r w:rsidRPr="007C7AA8">
        <w:rPr>
          <w:rFonts w:ascii="Times New Roman" w:hAnsi="Times New Roman" w:cs="Times New Roman"/>
          <w:color w:val="000000" w:themeColor="text1"/>
          <w:sz w:val="24"/>
          <w:szCs w:val="20"/>
        </w:rPr>
        <w:t xml:space="preserve"> (February–March 1794) confiscated the property of </w:t>
      </w:r>
      <w:proofErr w:type="spellStart"/>
      <w:r w:rsidRPr="007C7AA8">
        <w:rPr>
          <w:rFonts w:ascii="Times New Roman" w:hAnsi="Times New Roman" w:cs="Times New Roman"/>
          <w:color w:val="000000" w:themeColor="text1"/>
          <w:sz w:val="24"/>
          <w:szCs w:val="20"/>
        </w:rPr>
        <w:t>emigrés</w:t>
      </w:r>
      <w:proofErr w:type="spellEnd"/>
      <w:r w:rsidRPr="007C7AA8">
        <w:rPr>
          <w:rFonts w:ascii="Times New Roman" w:hAnsi="Times New Roman" w:cs="Times New Roman"/>
          <w:color w:val="000000" w:themeColor="text1"/>
          <w:sz w:val="24"/>
          <w:szCs w:val="20"/>
        </w:rPr>
        <w:t xml:space="preserve"> and "recognized enemies" of the nation, which was then distributed to the socially disadvantaged. Plans were laid to create a free </w:t>
      </w:r>
      <w:hyperlink r:id="rId13" w:history="1">
        <w:r w:rsidRPr="007C7AA8">
          <w:rPr>
            <w:rStyle w:val="Hyperlink"/>
            <w:rFonts w:ascii="Times New Roman" w:hAnsi="Times New Roman" w:cs="Times New Roman"/>
            <w:color w:val="000000" w:themeColor="text1"/>
            <w:sz w:val="24"/>
            <w:szCs w:val="20"/>
          </w:rPr>
          <w:t>public education</w:t>
        </w:r>
      </w:hyperlink>
      <w:r w:rsidRPr="007C7AA8">
        <w:rPr>
          <w:rFonts w:ascii="Times New Roman" w:hAnsi="Times New Roman" w:cs="Times New Roman"/>
          <w:color w:val="000000" w:themeColor="text1"/>
          <w:sz w:val="24"/>
          <w:szCs w:val="20"/>
        </w:rPr>
        <w:t xml:space="preserve"> system, with elementary education compulsory for all.</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While professing democratic ideals, the </w:t>
      </w:r>
      <w:proofErr w:type="spellStart"/>
      <w:r w:rsidRPr="007C7AA8">
        <w:rPr>
          <w:rFonts w:ascii="Times New Roman" w:hAnsi="Times New Roman" w:cs="Times New Roman"/>
          <w:color w:val="000000" w:themeColor="text1"/>
          <w:sz w:val="24"/>
          <w:szCs w:val="20"/>
        </w:rPr>
        <w:t>Montagnards</w:t>
      </w:r>
      <w:proofErr w:type="spellEnd"/>
      <w:r w:rsidRPr="007C7AA8">
        <w:rPr>
          <w:rFonts w:ascii="Times New Roman" w:hAnsi="Times New Roman" w:cs="Times New Roman"/>
          <w:color w:val="000000" w:themeColor="text1"/>
          <w:sz w:val="24"/>
          <w:szCs w:val="20"/>
        </w:rPr>
        <w:t xml:space="preserve"> governed as </w:t>
      </w:r>
      <w:hyperlink r:id="rId14" w:history="1">
        <w:r w:rsidRPr="007C7AA8">
          <w:rPr>
            <w:rStyle w:val="Hyperlink"/>
            <w:rFonts w:ascii="Times New Roman" w:hAnsi="Times New Roman" w:cs="Times New Roman"/>
            <w:color w:val="000000" w:themeColor="text1"/>
            <w:sz w:val="24"/>
            <w:szCs w:val="20"/>
          </w:rPr>
          <w:t>dictators</w:t>
        </w:r>
      </w:hyperlink>
      <w:r w:rsidRPr="007C7AA8">
        <w:rPr>
          <w:rFonts w:ascii="Times New Roman" w:hAnsi="Times New Roman" w:cs="Times New Roman"/>
          <w:color w:val="000000" w:themeColor="text1"/>
          <w:sz w:val="24"/>
          <w:szCs w:val="20"/>
        </w:rPr>
        <w:t xml:space="preserve">. Special legislation was passed limiting </w:t>
      </w:r>
      <w:hyperlink r:id="rId15" w:history="1">
        <w:r w:rsidRPr="007C7AA8">
          <w:rPr>
            <w:rStyle w:val="Hyperlink"/>
            <w:rFonts w:ascii="Times New Roman" w:hAnsi="Times New Roman" w:cs="Times New Roman"/>
            <w:color w:val="000000" w:themeColor="text1"/>
            <w:sz w:val="24"/>
            <w:szCs w:val="20"/>
          </w:rPr>
          <w:t>civil liberties</w:t>
        </w:r>
      </w:hyperlink>
      <w:r w:rsidRPr="007C7AA8">
        <w:rPr>
          <w:rFonts w:ascii="Times New Roman" w:hAnsi="Times New Roman" w:cs="Times New Roman"/>
          <w:color w:val="000000" w:themeColor="text1"/>
          <w:sz w:val="24"/>
          <w:szCs w:val="20"/>
        </w:rPr>
        <w:t xml:space="preserve"> and expanding the government's authority. In September 1793, the Law of Suspects made it possible to arrest any person who, by their conduct, associations, talk or writings, had shown themselves partisans of tyranny or </w:t>
      </w:r>
      <w:hyperlink r:id="rId16" w:history="1">
        <w:r w:rsidRPr="007C7AA8">
          <w:rPr>
            <w:rStyle w:val="Hyperlink"/>
            <w:rFonts w:ascii="Times New Roman" w:hAnsi="Times New Roman" w:cs="Times New Roman"/>
            <w:color w:val="000000" w:themeColor="text1"/>
            <w:sz w:val="24"/>
            <w:szCs w:val="20"/>
          </w:rPr>
          <w:t>federalism</w:t>
        </w:r>
      </w:hyperlink>
      <w:r w:rsidRPr="007C7AA8">
        <w:rPr>
          <w:rFonts w:ascii="Times New Roman" w:hAnsi="Times New Roman" w:cs="Times New Roman"/>
          <w:color w:val="000000" w:themeColor="text1"/>
          <w:sz w:val="24"/>
          <w:szCs w:val="20"/>
        </w:rPr>
        <w:t xml:space="preserve">. The </w:t>
      </w:r>
      <w:hyperlink r:id="rId17" w:history="1">
        <w:r w:rsidRPr="007C7AA8">
          <w:rPr>
            <w:rStyle w:val="Hyperlink"/>
            <w:rFonts w:ascii="Times New Roman" w:hAnsi="Times New Roman" w:cs="Times New Roman"/>
            <w:color w:val="000000" w:themeColor="text1"/>
            <w:sz w:val="24"/>
            <w:szCs w:val="20"/>
          </w:rPr>
          <w:t>Committee of Public Safety</w:t>
        </w:r>
      </w:hyperlink>
      <w:r w:rsidRPr="007C7AA8">
        <w:rPr>
          <w:rFonts w:ascii="Times New Roman" w:hAnsi="Times New Roman" w:cs="Times New Roman"/>
          <w:color w:val="000000" w:themeColor="text1"/>
          <w:sz w:val="24"/>
          <w:szCs w:val="20"/>
        </w:rPr>
        <w:t xml:space="preserve">, a 12-member </w:t>
      </w:r>
      <w:hyperlink r:id="rId18" w:history="1">
        <w:r w:rsidRPr="007C7AA8">
          <w:rPr>
            <w:rStyle w:val="Hyperlink"/>
            <w:rFonts w:ascii="Times New Roman" w:hAnsi="Times New Roman" w:cs="Times New Roman"/>
            <w:color w:val="000000" w:themeColor="text1"/>
            <w:sz w:val="24"/>
            <w:szCs w:val="20"/>
          </w:rPr>
          <w:t>executive</w:t>
        </w:r>
      </w:hyperlink>
      <w:r w:rsidRPr="007C7AA8">
        <w:rPr>
          <w:rFonts w:ascii="Times New Roman" w:hAnsi="Times New Roman" w:cs="Times New Roman"/>
          <w:color w:val="000000" w:themeColor="text1"/>
          <w:sz w:val="24"/>
          <w:szCs w:val="20"/>
        </w:rPr>
        <w:t xml:space="preserve"> committee with vaguely defined powers and under the leadership of </w:t>
      </w:r>
      <w:hyperlink r:id="rId19" w:history="1">
        <w:proofErr w:type="spellStart"/>
        <w:r w:rsidRPr="007C7AA8">
          <w:rPr>
            <w:rStyle w:val="Hyperlink"/>
            <w:rFonts w:ascii="Times New Roman" w:hAnsi="Times New Roman" w:cs="Times New Roman"/>
            <w:color w:val="000000" w:themeColor="text1"/>
            <w:sz w:val="24"/>
            <w:szCs w:val="20"/>
          </w:rPr>
          <w:t>Maximilien</w:t>
        </w:r>
        <w:proofErr w:type="spellEnd"/>
        <w:r w:rsidRPr="007C7AA8">
          <w:rPr>
            <w:rStyle w:val="Hyperlink"/>
            <w:rFonts w:ascii="Times New Roman" w:hAnsi="Times New Roman" w:cs="Times New Roman"/>
            <w:color w:val="000000" w:themeColor="text1"/>
            <w:sz w:val="24"/>
            <w:szCs w:val="20"/>
          </w:rPr>
          <w:t xml:space="preserve"> Robespierre</w:t>
        </w:r>
      </w:hyperlink>
      <w:r w:rsidRPr="007C7AA8">
        <w:rPr>
          <w:rFonts w:ascii="Times New Roman" w:hAnsi="Times New Roman" w:cs="Times New Roman"/>
          <w:color w:val="000000" w:themeColor="text1"/>
          <w:sz w:val="24"/>
          <w:szCs w:val="20"/>
        </w:rPr>
        <w:t xml:space="preserve">, assumed executive power, while the </w:t>
      </w:r>
      <w:hyperlink r:id="rId20" w:history="1">
        <w:r w:rsidRPr="007C7AA8">
          <w:rPr>
            <w:rStyle w:val="Hyperlink"/>
            <w:rFonts w:ascii="Times New Roman" w:hAnsi="Times New Roman" w:cs="Times New Roman"/>
            <w:color w:val="000000" w:themeColor="text1"/>
            <w:sz w:val="24"/>
            <w:szCs w:val="20"/>
          </w:rPr>
          <w:t>Revolutionary Tribunal</w:t>
        </w:r>
      </w:hyperlink>
      <w:r w:rsidRPr="007C7AA8">
        <w:rPr>
          <w:rFonts w:ascii="Times New Roman" w:hAnsi="Times New Roman" w:cs="Times New Roman"/>
          <w:color w:val="000000" w:themeColor="text1"/>
          <w:sz w:val="24"/>
          <w:szCs w:val="20"/>
        </w:rPr>
        <w:t xml:space="preserve"> rendered swift but hardly impartial justice. Government representatives were sent on missions to provinces and armies, wielding supreme political and military authority.</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w:t>
      </w:r>
      <w:proofErr w:type="spellStart"/>
      <w:r w:rsidRPr="007C7AA8">
        <w:rPr>
          <w:rFonts w:ascii="Times New Roman" w:hAnsi="Times New Roman" w:cs="Times New Roman"/>
          <w:color w:val="000000" w:themeColor="text1"/>
          <w:sz w:val="24"/>
          <w:szCs w:val="20"/>
        </w:rPr>
        <w:t>Montagnards</w:t>
      </w:r>
      <w:proofErr w:type="spellEnd"/>
      <w:r w:rsidRPr="007C7AA8">
        <w:rPr>
          <w:rFonts w:ascii="Times New Roman" w:hAnsi="Times New Roman" w:cs="Times New Roman"/>
          <w:color w:val="000000" w:themeColor="text1"/>
          <w:sz w:val="24"/>
          <w:szCs w:val="20"/>
        </w:rPr>
        <w:t xml:space="preserve"> used the Reign of Terror for a partisan political purpose as well as a means of stabilizing the country. They attacked their rivals and succeeded in executing early leaders of the Revolution, sending to the </w:t>
      </w:r>
      <w:hyperlink r:id="rId21" w:history="1">
        <w:r w:rsidRPr="007C7AA8">
          <w:rPr>
            <w:rStyle w:val="Hyperlink"/>
            <w:rFonts w:ascii="Times New Roman" w:hAnsi="Times New Roman" w:cs="Times New Roman"/>
            <w:color w:val="000000" w:themeColor="text1"/>
            <w:sz w:val="24"/>
            <w:szCs w:val="20"/>
          </w:rPr>
          <w:t>guillotine</w:t>
        </w:r>
      </w:hyperlink>
      <w:r w:rsidRPr="007C7AA8">
        <w:rPr>
          <w:rFonts w:ascii="Times New Roman" w:hAnsi="Times New Roman" w:cs="Times New Roman"/>
          <w:color w:val="000000" w:themeColor="text1"/>
          <w:sz w:val="24"/>
          <w:szCs w:val="20"/>
        </w:rPr>
        <w:t xml:space="preserve"> members of the royal family, feminists, and the leading </w:t>
      </w:r>
      <w:proofErr w:type="spellStart"/>
      <w:r w:rsidRPr="007C7AA8">
        <w:rPr>
          <w:rFonts w:ascii="Times New Roman" w:hAnsi="Times New Roman" w:cs="Times New Roman"/>
          <w:color w:val="000000" w:themeColor="text1"/>
          <w:sz w:val="24"/>
          <w:szCs w:val="20"/>
        </w:rPr>
        <w:t>Girondins</w:t>
      </w:r>
      <w:proofErr w:type="spellEnd"/>
      <w:r w:rsidRPr="007C7AA8">
        <w:rPr>
          <w:rFonts w:ascii="Times New Roman" w:hAnsi="Times New Roman" w:cs="Times New Roman"/>
          <w:color w:val="000000" w:themeColor="text1"/>
          <w:sz w:val="24"/>
          <w:szCs w:val="20"/>
        </w:rPr>
        <w:t xml:space="preserve">, decapitating their most dangerous opponents. The executions were used to eliminate any threat to the Revolutionary government, and the bloody blade of the guillotine became a grisly symbol of this turmoil. The total number of executed remains unknown and varies from as low as 14,000 to as high as 40,000. Contrary to popular view, most of the people executed were not aristocrats and priests but rather workers and </w:t>
      </w:r>
      <w:hyperlink r:id="rId22" w:history="1">
        <w:r w:rsidRPr="007C7AA8">
          <w:rPr>
            <w:rStyle w:val="Hyperlink"/>
            <w:rFonts w:ascii="Times New Roman" w:hAnsi="Times New Roman" w:cs="Times New Roman"/>
            <w:color w:val="000000" w:themeColor="text1"/>
            <w:sz w:val="24"/>
            <w:szCs w:val="20"/>
          </w:rPr>
          <w:t>peasants</w:t>
        </w:r>
      </w:hyperlink>
      <w:r w:rsidRPr="007C7AA8">
        <w:rPr>
          <w:rFonts w:ascii="Times New Roman" w:hAnsi="Times New Roman" w:cs="Times New Roman"/>
          <w:color w:val="000000" w:themeColor="text1"/>
          <w:sz w:val="24"/>
          <w:szCs w:val="20"/>
        </w:rPr>
        <w:t xml:space="preserve">.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lastRenderedPageBreak/>
        <w:br/>
        <w:t xml:space="preserve">This period also saw further </w:t>
      </w:r>
      <w:hyperlink r:id="rId23" w:history="1">
        <w:r w:rsidRPr="007C7AA8">
          <w:rPr>
            <w:rStyle w:val="Hyperlink"/>
            <w:rFonts w:ascii="Times New Roman" w:hAnsi="Times New Roman" w:cs="Times New Roman"/>
            <w:color w:val="000000" w:themeColor="text1"/>
            <w:sz w:val="24"/>
            <w:szCs w:val="20"/>
          </w:rPr>
          <w:t>secularization</w:t>
        </w:r>
      </w:hyperlink>
      <w:r w:rsidRPr="007C7AA8">
        <w:rPr>
          <w:rFonts w:ascii="Times New Roman" w:hAnsi="Times New Roman" w:cs="Times New Roman"/>
          <w:color w:val="000000" w:themeColor="text1"/>
          <w:sz w:val="24"/>
          <w:szCs w:val="20"/>
        </w:rPr>
        <w:t xml:space="preserve"> of French society as churches and monasteries were closed and de-Christianization begun. A new calendar was adopted to reflect the ideals of the Revolution, while a civil religion dedicated to the Supreme Being sought to replace traditional beliefs.</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By early 1794, the French radicals believed that these harsh methods seemingly had paid off, as France's military situation improved. The Revolutionary armies drove the Austrian-Prussian armies away from French borders and invaded neighboring </w:t>
      </w:r>
      <w:hyperlink r:id="rId24" w:history="1">
        <w:r w:rsidRPr="007C7AA8">
          <w:rPr>
            <w:rStyle w:val="Hyperlink"/>
            <w:rFonts w:ascii="Times New Roman" w:hAnsi="Times New Roman" w:cs="Times New Roman"/>
            <w:color w:val="000000" w:themeColor="text1"/>
            <w:sz w:val="24"/>
            <w:szCs w:val="20"/>
          </w:rPr>
          <w:t>Belgium</w:t>
        </w:r>
      </w:hyperlink>
      <w:r w:rsidRPr="007C7AA8">
        <w:rPr>
          <w:rFonts w:ascii="Times New Roman" w:hAnsi="Times New Roman" w:cs="Times New Roman"/>
          <w:color w:val="000000" w:themeColor="text1"/>
          <w:sz w:val="24"/>
          <w:szCs w:val="20"/>
        </w:rPr>
        <w:t xml:space="preserve">, </w:t>
      </w:r>
      <w:hyperlink r:id="rId25" w:history="1">
        <w:r w:rsidRPr="007C7AA8">
          <w:rPr>
            <w:rStyle w:val="Hyperlink"/>
            <w:rFonts w:ascii="Times New Roman" w:hAnsi="Times New Roman" w:cs="Times New Roman"/>
            <w:color w:val="000000" w:themeColor="text1"/>
            <w:sz w:val="24"/>
            <w:szCs w:val="20"/>
          </w:rPr>
          <w:t>Netherlands</w:t>
        </w:r>
      </w:hyperlink>
      <w:r w:rsidRPr="007C7AA8">
        <w:rPr>
          <w:rFonts w:ascii="Times New Roman" w:hAnsi="Times New Roman" w:cs="Times New Roman"/>
          <w:color w:val="000000" w:themeColor="text1"/>
          <w:sz w:val="24"/>
          <w:szCs w:val="20"/>
        </w:rPr>
        <w:t xml:space="preserve">, and German principalities. The Revolutionary government also suppressed Federalist uprisings inside France, with its representatives employing ferocious methods to eliminate persons they perceived as enemies of the Revolution.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At Nantes, Jean Baptiste Carrier had hundreds of prisoners chained in barges that were sunk in the Loire River; while in Lyons, </w:t>
      </w:r>
      <w:proofErr w:type="spellStart"/>
      <w:r w:rsidRPr="007C7AA8">
        <w:rPr>
          <w:rFonts w:ascii="Times New Roman" w:hAnsi="Times New Roman" w:cs="Times New Roman"/>
          <w:color w:val="000000" w:themeColor="text1"/>
          <w:sz w:val="24"/>
          <w:szCs w:val="20"/>
        </w:rPr>
        <w:t>Collot</w:t>
      </w:r>
      <w:proofErr w:type="spellEnd"/>
      <w:r w:rsidRPr="007C7AA8">
        <w:rPr>
          <w:rFonts w:ascii="Times New Roman" w:hAnsi="Times New Roman" w:cs="Times New Roman"/>
          <w:color w:val="000000" w:themeColor="text1"/>
          <w:sz w:val="24"/>
          <w:szCs w:val="20"/>
        </w:rPr>
        <w:t xml:space="preserve"> </w:t>
      </w:r>
      <w:proofErr w:type="spellStart"/>
      <w:r w:rsidRPr="007C7AA8">
        <w:rPr>
          <w:rFonts w:ascii="Times New Roman" w:hAnsi="Times New Roman" w:cs="Times New Roman"/>
          <w:color w:val="000000" w:themeColor="text1"/>
          <w:sz w:val="24"/>
          <w:szCs w:val="20"/>
        </w:rPr>
        <w:t>d'Herbois</w:t>
      </w:r>
      <w:proofErr w:type="spellEnd"/>
      <w:r w:rsidRPr="007C7AA8">
        <w:rPr>
          <w:rFonts w:ascii="Times New Roman" w:hAnsi="Times New Roman" w:cs="Times New Roman"/>
          <w:color w:val="000000" w:themeColor="text1"/>
          <w:sz w:val="24"/>
          <w:szCs w:val="20"/>
        </w:rPr>
        <w:t xml:space="preserve"> and </w:t>
      </w:r>
      <w:hyperlink r:id="rId26" w:history="1">
        <w:r w:rsidRPr="007C7AA8">
          <w:rPr>
            <w:rStyle w:val="Hyperlink"/>
            <w:rFonts w:ascii="Times New Roman" w:hAnsi="Times New Roman" w:cs="Times New Roman"/>
            <w:color w:val="000000" w:themeColor="text1"/>
            <w:sz w:val="24"/>
            <w:szCs w:val="20"/>
          </w:rPr>
          <w:t xml:space="preserve">Joseph </w:t>
        </w:r>
        <w:proofErr w:type="spellStart"/>
        <w:r w:rsidRPr="007C7AA8">
          <w:rPr>
            <w:rStyle w:val="Hyperlink"/>
            <w:rFonts w:ascii="Times New Roman" w:hAnsi="Times New Roman" w:cs="Times New Roman"/>
            <w:color w:val="000000" w:themeColor="text1"/>
            <w:sz w:val="24"/>
            <w:szCs w:val="20"/>
          </w:rPr>
          <w:t>Fouche</w:t>
        </w:r>
        <w:proofErr w:type="spellEnd"/>
      </w:hyperlink>
      <w:r w:rsidRPr="007C7AA8">
        <w:rPr>
          <w:rFonts w:ascii="Times New Roman" w:hAnsi="Times New Roman" w:cs="Times New Roman"/>
          <w:color w:val="000000" w:themeColor="text1"/>
          <w:sz w:val="24"/>
          <w:szCs w:val="20"/>
        </w:rPr>
        <w:t xml:space="preserve"> had prisoners tied to stakes in open fields and mowed them down with canister shot fired from cannons. As the situation stabilized, some revolutionaries suggested that the terror should end, which caused the </w:t>
      </w:r>
      <w:proofErr w:type="spellStart"/>
      <w:r w:rsidRPr="007C7AA8">
        <w:rPr>
          <w:rFonts w:ascii="Times New Roman" w:hAnsi="Times New Roman" w:cs="Times New Roman"/>
          <w:color w:val="000000" w:themeColor="text1"/>
          <w:sz w:val="24"/>
          <w:szCs w:val="20"/>
        </w:rPr>
        <w:t>Montagnards</w:t>
      </w:r>
      <w:proofErr w:type="spellEnd"/>
      <w:r w:rsidRPr="007C7AA8">
        <w:rPr>
          <w:rFonts w:ascii="Times New Roman" w:hAnsi="Times New Roman" w:cs="Times New Roman"/>
          <w:color w:val="000000" w:themeColor="text1"/>
          <w:sz w:val="24"/>
          <w:szCs w:val="20"/>
        </w:rPr>
        <w:t xml:space="preserve"> to split into factions, with Robespierre and his allies advocating a radical program of continued terror, while </w:t>
      </w:r>
      <w:hyperlink r:id="rId27" w:history="1">
        <w:r w:rsidRPr="007C7AA8">
          <w:rPr>
            <w:rStyle w:val="Hyperlink"/>
            <w:rFonts w:ascii="Times New Roman" w:hAnsi="Times New Roman" w:cs="Times New Roman"/>
            <w:color w:val="000000" w:themeColor="text1"/>
            <w:sz w:val="24"/>
            <w:szCs w:val="20"/>
          </w:rPr>
          <w:t>Georges Danton</w:t>
        </w:r>
      </w:hyperlink>
      <w:r w:rsidRPr="007C7AA8">
        <w:rPr>
          <w:rFonts w:ascii="Times New Roman" w:hAnsi="Times New Roman" w:cs="Times New Roman"/>
          <w:color w:val="000000" w:themeColor="text1"/>
          <w:sz w:val="24"/>
          <w:szCs w:val="20"/>
        </w:rPr>
        <w:t xml:space="preserve"> and his supporters calling for moderation.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In April 1794, Danton and his allies were arrested and, after a sham trial, executed. Robespierre and his supporters became more isolated and conspicuous, insisting on continuation of the terror and the creation of a "Republic of Virtue." However, by June 1794 the </w:t>
      </w:r>
      <w:proofErr w:type="spellStart"/>
      <w:r w:rsidRPr="007C7AA8">
        <w:rPr>
          <w:rFonts w:ascii="Times New Roman" w:hAnsi="Times New Roman" w:cs="Times New Roman"/>
          <w:color w:val="000000" w:themeColor="text1"/>
          <w:sz w:val="24"/>
          <w:szCs w:val="20"/>
        </w:rPr>
        <w:t>Montagnards</w:t>
      </w:r>
      <w:proofErr w:type="spellEnd"/>
      <w:r w:rsidRPr="007C7AA8">
        <w:rPr>
          <w:rFonts w:ascii="Times New Roman" w:hAnsi="Times New Roman" w:cs="Times New Roman"/>
          <w:color w:val="000000" w:themeColor="text1"/>
          <w:sz w:val="24"/>
          <w:szCs w:val="20"/>
        </w:rPr>
        <w:t xml:space="preserve">, never a solid bloc, disintegrated and collapsed in the </w:t>
      </w:r>
      <w:hyperlink r:id="rId28" w:history="1">
        <w:r w:rsidRPr="007C7AA8">
          <w:rPr>
            <w:rStyle w:val="Hyperlink"/>
            <w:rFonts w:ascii="Times New Roman" w:hAnsi="Times New Roman" w:cs="Times New Roman"/>
            <w:color w:val="000000" w:themeColor="text1"/>
            <w:sz w:val="24"/>
            <w:szCs w:val="20"/>
          </w:rPr>
          <w:t>coup</w:t>
        </w:r>
      </w:hyperlink>
      <w:r w:rsidRPr="007C7AA8">
        <w:rPr>
          <w:rFonts w:ascii="Times New Roman" w:hAnsi="Times New Roman" w:cs="Times New Roman"/>
          <w:color w:val="000000" w:themeColor="text1"/>
          <w:sz w:val="24"/>
          <w:szCs w:val="20"/>
        </w:rPr>
        <w:t xml:space="preserve"> of the 9th of </w:t>
      </w:r>
      <w:hyperlink r:id="rId29" w:history="1">
        <w:proofErr w:type="spellStart"/>
        <w:r w:rsidRPr="007C7AA8">
          <w:rPr>
            <w:rStyle w:val="Hyperlink"/>
            <w:rFonts w:ascii="Times New Roman" w:hAnsi="Times New Roman" w:cs="Times New Roman"/>
            <w:color w:val="000000" w:themeColor="text1"/>
            <w:sz w:val="24"/>
            <w:szCs w:val="20"/>
          </w:rPr>
          <w:t>Thermidor</w:t>
        </w:r>
        <w:proofErr w:type="spellEnd"/>
      </w:hyperlink>
      <w:r w:rsidRPr="007C7AA8">
        <w:rPr>
          <w:rFonts w:ascii="Times New Roman" w:hAnsi="Times New Roman" w:cs="Times New Roman"/>
          <w:color w:val="000000" w:themeColor="text1"/>
          <w:sz w:val="24"/>
          <w:szCs w:val="20"/>
        </w:rPr>
        <w:t xml:space="preserve"> (July 27, 1794). Robespierre and his followers were executed the following day.</w:t>
      </w:r>
    </w:p>
    <w:p w:rsidR="007C7AA8" w:rsidRPr="007C7AA8" w:rsidRDefault="007C7AA8" w:rsidP="007C7AA8">
      <w:pPr>
        <w:spacing w:after="0"/>
        <w:rPr>
          <w:rFonts w:ascii="Times New Roman" w:hAnsi="Times New Roman" w:cs="Times New Roman"/>
          <w:color w:val="000000" w:themeColor="text1"/>
          <w:sz w:val="24"/>
          <w:szCs w:val="20"/>
        </w:rPr>
      </w:pPr>
      <w:r w:rsidRPr="007C7AA8">
        <w:rPr>
          <w:rFonts w:ascii="Times New Roman" w:hAnsi="Times New Roman" w:cs="Times New Roman"/>
          <w:color w:val="000000" w:themeColor="text1"/>
          <w:sz w:val="24"/>
          <w:szCs w:val="20"/>
        </w:rPr>
        <w:t xml:space="preserve">The fifth government of the French Revolution,  the French Directory ruled revolutionary </w:t>
      </w:r>
      <w:hyperlink r:id="rId30" w:history="1">
        <w:r w:rsidRPr="007C7AA8">
          <w:rPr>
            <w:rStyle w:val="Hyperlink"/>
            <w:rFonts w:ascii="Times New Roman" w:hAnsi="Times New Roman" w:cs="Times New Roman"/>
            <w:color w:val="000000" w:themeColor="text1"/>
            <w:sz w:val="24"/>
            <w:szCs w:val="20"/>
          </w:rPr>
          <w:t>France</w:t>
        </w:r>
      </w:hyperlink>
      <w:r w:rsidRPr="007C7AA8">
        <w:rPr>
          <w:rFonts w:ascii="Times New Roman" w:hAnsi="Times New Roman" w:cs="Times New Roman"/>
          <w:color w:val="000000" w:themeColor="text1"/>
          <w:sz w:val="24"/>
          <w:szCs w:val="20"/>
        </w:rPr>
        <w:t xml:space="preserve">, and French conquests in </w:t>
      </w:r>
      <w:hyperlink r:id="rId31" w:history="1">
        <w:r w:rsidRPr="007C7AA8">
          <w:rPr>
            <w:rStyle w:val="Hyperlink"/>
            <w:rFonts w:ascii="Times New Roman" w:hAnsi="Times New Roman" w:cs="Times New Roman"/>
            <w:color w:val="000000" w:themeColor="text1"/>
            <w:sz w:val="24"/>
            <w:szCs w:val="20"/>
          </w:rPr>
          <w:t>Europe</w:t>
        </w:r>
      </w:hyperlink>
      <w:r w:rsidRPr="007C7AA8">
        <w:rPr>
          <w:rFonts w:ascii="Times New Roman" w:hAnsi="Times New Roman" w:cs="Times New Roman"/>
          <w:color w:val="000000" w:themeColor="text1"/>
          <w:sz w:val="24"/>
          <w:szCs w:val="20"/>
        </w:rPr>
        <w:t>, between the establishment of the new French Constitution of 1795 and the French</w:t>
      </w:r>
      <w:r w:rsidRPr="007C7AA8">
        <w:rPr>
          <w:rFonts w:ascii="Times New Roman" w:hAnsi="Times New Roman" w:cs="Times New Roman"/>
          <w:i/>
          <w:iCs/>
          <w:color w:val="000000" w:themeColor="text1"/>
          <w:sz w:val="24"/>
          <w:szCs w:val="20"/>
        </w:rPr>
        <w:t xml:space="preserve"> </w:t>
      </w:r>
      <w:hyperlink r:id="rId32" w:history="1">
        <w:r w:rsidRPr="007C7AA8">
          <w:rPr>
            <w:rStyle w:val="Hyperlink"/>
            <w:rFonts w:ascii="Times New Roman" w:hAnsi="Times New Roman" w:cs="Times New Roman"/>
            <w:i/>
            <w:iCs/>
            <w:color w:val="000000" w:themeColor="text1"/>
            <w:sz w:val="24"/>
            <w:szCs w:val="20"/>
          </w:rPr>
          <w:t>coup d'état</w:t>
        </w:r>
      </w:hyperlink>
      <w:r w:rsidRPr="007C7AA8">
        <w:rPr>
          <w:rFonts w:ascii="Times New Roman" w:hAnsi="Times New Roman" w:cs="Times New Roman"/>
          <w:color w:val="000000" w:themeColor="text1"/>
          <w:sz w:val="24"/>
          <w:szCs w:val="20"/>
        </w:rPr>
        <w:t xml:space="preserve"> of 1799.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r>
      <w:r w:rsidRPr="007C7AA8">
        <w:rPr>
          <w:rFonts w:ascii="Times New Roman" w:hAnsi="Times New Roman" w:cs="Times New Roman"/>
          <w:b/>
          <w:color w:val="000000" w:themeColor="text1"/>
          <w:sz w:val="24"/>
          <w:szCs w:val="20"/>
        </w:rPr>
        <w:t xml:space="preserve">THE DIRECTORY: </w:t>
      </w:r>
      <w:r w:rsidRPr="007C7AA8">
        <w:rPr>
          <w:rFonts w:ascii="Times New Roman" w:hAnsi="Times New Roman" w:cs="Times New Roman"/>
          <w:color w:val="000000" w:themeColor="text1"/>
          <w:sz w:val="24"/>
          <w:szCs w:val="20"/>
        </w:rPr>
        <w:t xml:space="preserve">Under the Constitution of 1795, France was governed by five directors. The directors were to be chosen by a bicameral </w:t>
      </w:r>
      <w:hyperlink r:id="rId33" w:history="1">
        <w:r w:rsidRPr="007C7AA8">
          <w:rPr>
            <w:rStyle w:val="Hyperlink"/>
            <w:rFonts w:ascii="Times New Roman" w:hAnsi="Times New Roman" w:cs="Times New Roman"/>
            <w:color w:val="000000" w:themeColor="text1"/>
            <w:sz w:val="24"/>
            <w:szCs w:val="20"/>
          </w:rPr>
          <w:t>legislature</w:t>
        </w:r>
      </w:hyperlink>
      <w:r w:rsidRPr="007C7AA8">
        <w:rPr>
          <w:rFonts w:ascii="Times New Roman" w:hAnsi="Times New Roman" w:cs="Times New Roman"/>
          <w:color w:val="000000" w:themeColor="text1"/>
          <w:sz w:val="24"/>
          <w:szCs w:val="20"/>
        </w:rPr>
        <w:t xml:space="preserve"> elected on a </w:t>
      </w:r>
      <w:hyperlink r:id="rId34" w:history="1">
        <w:r w:rsidRPr="007C7AA8">
          <w:rPr>
            <w:rStyle w:val="Hyperlink"/>
            <w:rFonts w:ascii="Times New Roman" w:hAnsi="Times New Roman" w:cs="Times New Roman"/>
            <w:color w:val="000000" w:themeColor="text1"/>
            <w:sz w:val="24"/>
            <w:szCs w:val="20"/>
          </w:rPr>
          <w:t>property qualification</w:t>
        </w:r>
      </w:hyperlink>
      <w:r w:rsidRPr="007C7AA8">
        <w:rPr>
          <w:rFonts w:ascii="Times New Roman" w:hAnsi="Times New Roman" w:cs="Times New Roman"/>
          <w:color w:val="000000" w:themeColor="text1"/>
          <w:sz w:val="24"/>
          <w:szCs w:val="20"/>
        </w:rPr>
        <w:t xml:space="preserve"> and divided into the </w:t>
      </w:r>
      <w:hyperlink r:id="rId35" w:history="1">
        <w:r w:rsidRPr="007C7AA8">
          <w:rPr>
            <w:rStyle w:val="Hyperlink"/>
            <w:rFonts w:ascii="Times New Roman" w:hAnsi="Times New Roman" w:cs="Times New Roman"/>
            <w:color w:val="000000" w:themeColor="text1"/>
            <w:sz w:val="24"/>
            <w:szCs w:val="20"/>
          </w:rPr>
          <w:t>Council of Five Hundred</w:t>
        </w:r>
      </w:hyperlink>
      <w:r w:rsidRPr="007C7AA8">
        <w:rPr>
          <w:rFonts w:ascii="Times New Roman" w:hAnsi="Times New Roman" w:cs="Times New Roman"/>
          <w:color w:val="000000" w:themeColor="text1"/>
          <w:sz w:val="24"/>
          <w:szCs w:val="20"/>
        </w:rPr>
        <w:t xml:space="preserve"> and an upper chamber of 250 "ancients." The ministers, the executive administrators of the country, were responsible to the directors rather than the legislature. Fear of a repetition of the </w:t>
      </w:r>
      <w:hyperlink r:id="rId36" w:history="1">
        <w:r w:rsidRPr="007C7AA8">
          <w:rPr>
            <w:rStyle w:val="Hyperlink"/>
            <w:rFonts w:ascii="Times New Roman" w:hAnsi="Times New Roman" w:cs="Times New Roman"/>
            <w:color w:val="000000" w:themeColor="text1"/>
            <w:sz w:val="24"/>
            <w:szCs w:val="20"/>
          </w:rPr>
          <w:t>Reign of Terror</w:t>
        </w:r>
      </w:hyperlink>
      <w:r w:rsidRPr="007C7AA8">
        <w:rPr>
          <w:rFonts w:ascii="Times New Roman" w:hAnsi="Times New Roman" w:cs="Times New Roman"/>
          <w:color w:val="000000" w:themeColor="text1"/>
          <w:sz w:val="24"/>
          <w:szCs w:val="20"/>
        </w:rPr>
        <w:t xml:space="preserve"> that had been inflicted on the country by the </w:t>
      </w:r>
      <w:hyperlink r:id="rId37" w:history="1">
        <w:r w:rsidRPr="007C7AA8">
          <w:rPr>
            <w:rStyle w:val="Hyperlink"/>
            <w:rFonts w:ascii="Times New Roman" w:hAnsi="Times New Roman" w:cs="Times New Roman"/>
            <w:color w:val="000000" w:themeColor="text1"/>
            <w:sz w:val="24"/>
            <w:szCs w:val="20"/>
          </w:rPr>
          <w:t>Committee of Public Safety</w:t>
        </w:r>
      </w:hyperlink>
      <w:r w:rsidRPr="007C7AA8">
        <w:rPr>
          <w:rFonts w:ascii="Times New Roman" w:hAnsi="Times New Roman" w:cs="Times New Roman"/>
          <w:color w:val="000000" w:themeColor="text1"/>
          <w:sz w:val="24"/>
          <w:szCs w:val="20"/>
        </w:rPr>
        <w:t xml:space="preserve">, which had combined executive and legislative power, argued for their separation.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Under the Directory, France was ruled by the middle classes and the profiteers of </w:t>
      </w:r>
      <w:hyperlink r:id="rId38" w:history="1">
        <w:r w:rsidRPr="007C7AA8">
          <w:rPr>
            <w:rStyle w:val="Hyperlink"/>
            <w:rFonts w:ascii="Times New Roman" w:hAnsi="Times New Roman" w:cs="Times New Roman"/>
            <w:color w:val="000000" w:themeColor="text1"/>
            <w:sz w:val="24"/>
            <w:szCs w:val="20"/>
          </w:rPr>
          <w:t>revolution</w:t>
        </w:r>
      </w:hyperlink>
      <w:r w:rsidRPr="007C7AA8">
        <w:rPr>
          <w:rFonts w:ascii="Times New Roman" w:hAnsi="Times New Roman" w:cs="Times New Roman"/>
          <w:color w:val="000000" w:themeColor="text1"/>
          <w:sz w:val="24"/>
          <w:szCs w:val="20"/>
        </w:rPr>
        <w:t xml:space="preserve">—the newly rich military contractors and </w:t>
      </w:r>
      <w:hyperlink r:id="rId39" w:history="1">
        <w:r w:rsidRPr="007C7AA8">
          <w:rPr>
            <w:rStyle w:val="Hyperlink"/>
            <w:rFonts w:ascii="Times New Roman" w:hAnsi="Times New Roman" w:cs="Times New Roman"/>
            <w:color w:val="000000" w:themeColor="text1"/>
            <w:sz w:val="24"/>
            <w:szCs w:val="20"/>
          </w:rPr>
          <w:t>financiers</w:t>
        </w:r>
      </w:hyperlink>
      <w:r w:rsidRPr="007C7AA8">
        <w:rPr>
          <w:rFonts w:ascii="Times New Roman" w:hAnsi="Times New Roman" w:cs="Times New Roman"/>
          <w:color w:val="000000" w:themeColor="text1"/>
          <w:sz w:val="24"/>
          <w:szCs w:val="20"/>
        </w:rPr>
        <w:t xml:space="preserve"> that the revolution had created.  The Directory extended the "</w:t>
      </w:r>
      <w:proofErr w:type="spellStart"/>
      <w:r w:rsidRPr="007C7AA8">
        <w:rPr>
          <w:rFonts w:ascii="Times New Roman" w:hAnsi="Times New Roman" w:cs="Times New Roman"/>
          <w:color w:val="000000" w:themeColor="text1"/>
          <w:sz w:val="24"/>
          <w:szCs w:val="20"/>
        </w:rPr>
        <w:t>Thermidorian</w:t>
      </w:r>
      <w:proofErr w:type="spellEnd"/>
      <w:r w:rsidRPr="007C7AA8">
        <w:rPr>
          <w:rFonts w:ascii="Times New Roman" w:hAnsi="Times New Roman" w:cs="Times New Roman"/>
          <w:color w:val="000000" w:themeColor="text1"/>
          <w:sz w:val="24"/>
          <w:szCs w:val="20"/>
        </w:rPr>
        <w:t xml:space="preserve"> reaction" toward less ideological government after the Terror. After the puritanism of the Terror, it became quite fashionable again to display one's wealth, and for women, to display one's body as well.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directors themselves were not vivid or remarkable personalities, although some, notably </w:t>
      </w:r>
      <w:hyperlink r:id="rId40" w:history="1">
        <w:proofErr w:type="spellStart"/>
        <w:r w:rsidRPr="007C7AA8">
          <w:rPr>
            <w:rStyle w:val="Hyperlink"/>
            <w:rFonts w:ascii="Times New Roman" w:hAnsi="Times New Roman" w:cs="Times New Roman"/>
            <w:color w:val="000000" w:themeColor="text1"/>
            <w:sz w:val="24"/>
            <w:szCs w:val="20"/>
          </w:rPr>
          <w:t>Lazare</w:t>
        </w:r>
        <w:proofErr w:type="spellEnd"/>
        <w:r w:rsidRPr="007C7AA8">
          <w:rPr>
            <w:rStyle w:val="Hyperlink"/>
            <w:rFonts w:ascii="Times New Roman" w:hAnsi="Times New Roman" w:cs="Times New Roman"/>
            <w:color w:val="000000" w:themeColor="text1"/>
            <w:sz w:val="24"/>
            <w:szCs w:val="20"/>
          </w:rPr>
          <w:t xml:space="preserve"> Carnot</w:t>
        </w:r>
      </w:hyperlink>
      <w:r w:rsidRPr="007C7AA8">
        <w:rPr>
          <w:rFonts w:ascii="Times New Roman" w:hAnsi="Times New Roman" w:cs="Times New Roman"/>
          <w:color w:val="000000" w:themeColor="text1"/>
          <w:sz w:val="24"/>
          <w:szCs w:val="20"/>
        </w:rPr>
        <w:t xml:space="preserve">, were excellent administrators. The one man to serve as a director for the entire period was </w:t>
      </w:r>
      <w:hyperlink r:id="rId41" w:history="1">
        <w:r w:rsidRPr="007C7AA8">
          <w:rPr>
            <w:rStyle w:val="Hyperlink"/>
            <w:rFonts w:ascii="Times New Roman" w:hAnsi="Times New Roman" w:cs="Times New Roman"/>
            <w:color w:val="000000" w:themeColor="text1"/>
            <w:sz w:val="24"/>
            <w:szCs w:val="20"/>
          </w:rPr>
          <w:t xml:space="preserve">Paul </w:t>
        </w:r>
        <w:proofErr w:type="spellStart"/>
        <w:r w:rsidRPr="007C7AA8">
          <w:rPr>
            <w:rStyle w:val="Hyperlink"/>
            <w:rFonts w:ascii="Times New Roman" w:hAnsi="Times New Roman" w:cs="Times New Roman"/>
            <w:color w:val="000000" w:themeColor="text1"/>
            <w:sz w:val="24"/>
            <w:szCs w:val="20"/>
          </w:rPr>
          <w:t>Barras</w:t>
        </w:r>
        <w:proofErr w:type="spellEnd"/>
      </w:hyperlink>
      <w:r w:rsidRPr="007C7AA8">
        <w:rPr>
          <w:rFonts w:ascii="Times New Roman" w:hAnsi="Times New Roman" w:cs="Times New Roman"/>
          <w:color w:val="000000" w:themeColor="text1"/>
          <w:sz w:val="24"/>
          <w:szCs w:val="20"/>
        </w:rPr>
        <w:t xml:space="preserve">, an ex-aristocrat widely and correctly thought to be corrupt.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Although most of the powers at war with revolutionary France, such as </w:t>
      </w:r>
      <w:hyperlink r:id="rId42" w:history="1">
        <w:r w:rsidRPr="007C7AA8">
          <w:rPr>
            <w:rStyle w:val="Hyperlink"/>
            <w:rFonts w:ascii="Times New Roman" w:hAnsi="Times New Roman" w:cs="Times New Roman"/>
            <w:color w:val="000000" w:themeColor="text1"/>
            <w:sz w:val="24"/>
            <w:szCs w:val="20"/>
          </w:rPr>
          <w:t>Spain</w:t>
        </w:r>
      </w:hyperlink>
      <w:r w:rsidRPr="007C7AA8">
        <w:rPr>
          <w:rFonts w:ascii="Times New Roman" w:hAnsi="Times New Roman" w:cs="Times New Roman"/>
          <w:color w:val="000000" w:themeColor="text1"/>
          <w:sz w:val="24"/>
          <w:szCs w:val="20"/>
        </w:rPr>
        <w:t xml:space="preserve"> and </w:t>
      </w:r>
      <w:hyperlink r:id="rId43" w:history="1">
        <w:r w:rsidRPr="007C7AA8">
          <w:rPr>
            <w:rStyle w:val="Hyperlink"/>
            <w:rFonts w:ascii="Times New Roman" w:hAnsi="Times New Roman" w:cs="Times New Roman"/>
            <w:color w:val="000000" w:themeColor="text1"/>
            <w:sz w:val="24"/>
            <w:szCs w:val="20"/>
          </w:rPr>
          <w:t>Prussia</w:t>
        </w:r>
      </w:hyperlink>
      <w:r w:rsidRPr="007C7AA8">
        <w:rPr>
          <w:rFonts w:ascii="Times New Roman" w:hAnsi="Times New Roman" w:cs="Times New Roman"/>
          <w:color w:val="000000" w:themeColor="text1"/>
          <w:sz w:val="24"/>
          <w:szCs w:val="20"/>
        </w:rPr>
        <w:t xml:space="preserve">, made peace in 1795, war continued with </w:t>
      </w:r>
      <w:hyperlink r:id="rId44" w:history="1">
        <w:r w:rsidRPr="007C7AA8">
          <w:rPr>
            <w:rStyle w:val="Hyperlink"/>
            <w:rFonts w:ascii="Times New Roman" w:hAnsi="Times New Roman" w:cs="Times New Roman"/>
            <w:color w:val="000000" w:themeColor="text1"/>
            <w:sz w:val="24"/>
            <w:szCs w:val="20"/>
          </w:rPr>
          <w:t>Austria</w:t>
        </w:r>
      </w:hyperlink>
      <w:r w:rsidRPr="007C7AA8">
        <w:rPr>
          <w:rFonts w:ascii="Times New Roman" w:hAnsi="Times New Roman" w:cs="Times New Roman"/>
          <w:color w:val="000000" w:themeColor="text1"/>
          <w:sz w:val="24"/>
          <w:szCs w:val="20"/>
        </w:rPr>
        <w:t xml:space="preserve"> and </w:t>
      </w:r>
      <w:hyperlink r:id="rId45" w:history="1">
        <w:r w:rsidRPr="007C7AA8">
          <w:rPr>
            <w:rStyle w:val="Hyperlink"/>
            <w:rFonts w:ascii="Times New Roman" w:hAnsi="Times New Roman" w:cs="Times New Roman"/>
            <w:color w:val="000000" w:themeColor="text1"/>
            <w:sz w:val="24"/>
            <w:szCs w:val="20"/>
          </w:rPr>
          <w:t>Great Britain</w:t>
        </w:r>
      </w:hyperlink>
      <w:r w:rsidRPr="007C7AA8">
        <w:rPr>
          <w:rFonts w:ascii="Times New Roman" w:hAnsi="Times New Roman" w:cs="Times New Roman"/>
          <w:color w:val="000000" w:themeColor="text1"/>
          <w:sz w:val="24"/>
          <w:szCs w:val="20"/>
        </w:rPr>
        <w:t xml:space="preserve">. The war with Austria was mostly fought in </w:t>
      </w:r>
      <w:hyperlink r:id="rId46" w:history="1">
        <w:r w:rsidRPr="007C7AA8">
          <w:rPr>
            <w:rStyle w:val="Hyperlink"/>
            <w:rFonts w:ascii="Times New Roman" w:hAnsi="Times New Roman" w:cs="Times New Roman"/>
            <w:color w:val="000000" w:themeColor="text1"/>
            <w:sz w:val="24"/>
            <w:szCs w:val="20"/>
          </w:rPr>
          <w:t>Italy</w:t>
        </w:r>
      </w:hyperlink>
      <w:r w:rsidRPr="007C7AA8">
        <w:rPr>
          <w:rFonts w:ascii="Times New Roman" w:hAnsi="Times New Roman" w:cs="Times New Roman"/>
          <w:color w:val="000000" w:themeColor="text1"/>
          <w:sz w:val="24"/>
          <w:szCs w:val="20"/>
        </w:rPr>
        <w:t xml:space="preserve"> under the </w:t>
      </w:r>
      <w:r w:rsidRPr="007C7AA8">
        <w:rPr>
          <w:rFonts w:ascii="Times New Roman" w:hAnsi="Times New Roman" w:cs="Times New Roman"/>
          <w:color w:val="000000" w:themeColor="text1"/>
          <w:sz w:val="24"/>
          <w:szCs w:val="20"/>
        </w:rPr>
        <w:lastRenderedPageBreak/>
        <w:t xml:space="preserve">leadership of the charismatic young general </w:t>
      </w:r>
      <w:hyperlink r:id="rId47" w:history="1">
        <w:r w:rsidRPr="007C7AA8">
          <w:rPr>
            <w:rStyle w:val="Hyperlink"/>
            <w:rFonts w:ascii="Times New Roman" w:hAnsi="Times New Roman" w:cs="Times New Roman"/>
            <w:color w:val="000000" w:themeColor="text1"/>
            <w:sz w:val="24"/>
            <w:szCs w:val="20"/>
          </w:rPr>
          <w:t>Napoleon I</w:t>
        </w:r>
      </w:hyperlink>
      <w:r w:rsidRPr="007C7AA8">
        <w:rPr>
          <w:rFonts w:ascii="Times New Roman" w:hAnsi="Times New Roman" w:cs="Times New Roman"/>
          <w:color w:val="000000" w:themeColor="text1"/>
          <w:sz w:val="24"/>
          <w:szCs w:val="20"/>
        </w:rPr>
        <w:t xml:space="preserve">, who began his career under the Directory as a follower of </w:t>
      </w:r>
      <w:proofErr w:type="spellStart"/>
      <w:r w:rsidRPr="007C7AA8">
        <w:rPr>
          <w:rFonts w:ascii="Times New Roman" w:hAnsi="Times New Roman" w:cs="Times New Roman"/>
          <w:color w:val="000000" w:themeColor="text1"/>
          <w:sz w:val="24"/>
          <w:szCs w:val="20"/>
        </w:rPr>
        <w:t>Barras</w:t>
      </w:r>
      <w:proofErr w:type="spellEnd"/>
      <w:r w:rsidRPr="007C7AA8">
        <w:rPr>
          <w:rFonts w:ascii="Times New Roman" w:hAnsi="Times New Roman" w:cs="Times New Roman"/>
          <w:color w:val="000000" w:themeColor="text1"/>
          <w:sz w:val="24"/>
          <w:szCs w:val="20"/>
        </w:rPr>
        <w:t xml:space="preserve">. The Peace of </w:t>
      </w:r>
      <w:proofErr w:type="spellStart"/>
      <w:r w:rsidRPr="007C7AA8">
        <w:rPr>
          <w:rFonts w:ascii="Times New Roman" w:hAnsi="Times New Roman" w:cs="Times New Roman"/>
          <w:color w:val="000000" w:themeColor="text1"/>
          <w:sz w:val="24"/>
          <w:szCs w:val="20"/>
        </w:rPr>
        <w:t>Campoformio</w:t>
      </w:r>
      <w:proofErr w:type="spellEnd"/>
      <w:r w:rsidRPr="007C7AA8">
        <w:rPr>
          <w:rFonts w:ascii="Times New Roman" w:hAnsi="Times New Roman" w:cs="Times New Roman"/>
          <w:color w:val="000000" w:themeColor="text1"/>
          <w:sz w:val="24"/>
          <w:szCs w:val="20"/>
        </w:rPr>
        <w:t xml:space="preserve"> in 1797 ratified French conquests in Italy and the </w:t>
      </w:r>
      <w:hyperlink r:id="rId48" w:history="1">
        <w:r w:rsidRPr="007C7AA8">
          <w:rPr>
            <w:rStyle w:val="Hyperlink"/>
            <w:rFonts w:ascii="Times New Roman" w:hAnsi="Times New Roman" w:cs="Times New Roman"/>
            <w:color w:val="000000" w:themeColor="text1"/>
            <w:sz w:val="24"/>
            <w:szCs w:val="20"/>
          </w:rPr>
          <w:t>Netherlands</w:t>
        </w:r>
      </w:hyperlink>
      <w:r w:rsidRPr="007C7AA8">
        <w:rPr>
          <w:rFonts w:ascii="Times New Roman" w:hAnsi="Times New Roman" w:cs="Times New Roman"/>
          <w:color w:val="000000" w:themeColor="text1"/>
          <w:sz w:val="24"/>
          <w:szCs w:val="20"/>
        </w:rPr>
        <w:t xml:space="preserve">. Peace talks with Great Britain, however, were unsuccessful. Loot from the wars helped the Directory stabilize the French currency.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Internally, the Directory faced challenges from right and left. In 1796, a left-wing conspiracy led by Gracchus Babeuf was defeated with little difficulty. In 1797, a number of monarchists in the legislature, with the sympathy of some of the directors themselves, attempted to move France back to </w:t>
      </w:r>
      <w:hyperlink r:id="rId49" w:history="1">
        <w:r w:rsidRPr="007C7AA8">
          <w:rPr>
            <w:rStyle w:val="Hyperlink"/>
            <w:rFonts w:ascii="Times New Roman" w:hAnsi="Times New Roman" w:cs="Times New Roman"/>
            <w:color w:val="000000" w:themeColor="text1"/>
            <w:sz w:val="24"/>
            <w:szCs w:val="20"/>
          </w:rPr>
          <w:t>monarchy</w:t>
        </w:r>
      </w:hyperlink>
      <w:r w:rsidRPr="007C7AA8">
        <w:rPr>
          <w:rFonts w:ascii="Times New Roman" w:hAnsi="Times New Roman" w:cs="Times New Roman"/>
          <w:color w:val="000000" w:themeColor="text1"/>
          <w:sz w:val="24"/>
          <w:szCs w:val="20"/>
        </w:rPr>
        <w:t xml:space="preserve">. This movement was crushed by </w:t>
      </w:r>
      <w:proofErr w:type="spellStart"/>
      <w:r w:rsidRPr="007C7AA8">
        <w:rPr>
          <w:rFonts w:ascii="Times New Roman" w:hAnsi="Times New Roman" w:cs="Times New Roman"/>
          <w:color w:val="000000" w:themeColor="text1"/>
          <w:sz w:val="24"/>
          <w:szCs w:val="20"/>
        </w:rPr>
        <w:t>Barras</w:t>
      </w:r>
      <w:proofErr w:type="spellEnd"/>
      <w:r w:rsidRPr="007C7AA8">
        <w:rPr>
          <w:rFonts w:ascii="Times New Roman" w:hAnsi="Times New Roman" w:cs="Times New Roman"/>
          <w:color w:val="000000" w:themeColor="text1"/>
          <w:sz w:val="24"/>
          <w:szCs w:val="20"/>
        </w:rPr>
        <w:t xml:space="preserve"> and by the army, whose leaders were afraid that a return to monarchy would lead to peace.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Directory's control over the legislature proved temporary, and most directors were replaced in July 1799. What ultimately proved fatal was the regime's dependence on the army, by this point fighting a new war against a </w:t>
      </w:r>
      <w:hyperlink r:id="rId50" w:history="1">
        <w:r w:rsidRPr="007C7AA8">
          <w:rPr>
            <w:rStyle w:val="Hyperlink"/>
            <w:rFonts w:ascii="Times New Roman" w:hAnsi="Times New Roman" w:cs="Times New Roman"/>
            <w:color w:val="000000" w:themeColor="text1"/>
            <w:sz w:val="24"/>
            <w:szCs w:val="20"/>
          </w:rPr>
          <w:t>coalition</w:t>
        </w:r>
      </w:hyperlink>
      <w:r w:rsidRPr="007C7AA8">
        <w:rPr>
          <w:rFonts w:ascii="Times New Roman" w:hAnsi="Times New Roman" w:cs="Times New Roman"/>
          <w:color w:val="000000" w:themeColor="text1"/>
          <w:sz w:val="24"/>
          <w:szCs w:val="20"/>
        </w:rPr>
        <w:t xml:space="preserve"> of European powers. Napoleon overthrew the Directory in the famous French</w:t>
      </w:r>
      <w:r w:rsidRPr="007C7AA8">
        <w:rPr>
          <w:rFonts w:ascii="Times New Roman" w:hAnsi="Times New Roman" w:cs="Times New Roman"/>
          <w:i/>
          <w:iCs/>
          <w:color w:val="000000" w:themeColor="text1"/>
          <w:sz w:val="24"/>
          <w:szCs w:val="20"/>
        </w:rPr>
        <w:t xml:space="preserve"> coup d'état</w:t>
      </w:r>
      <w:r w:rsidRPr="007C7AA8">
        <w:rPr>
          <w:rFonts w:ascii="Times New Roman" w:hAnsi="Times New Roman" w:cs="Times New Roman"/>
          <w:color w:val="000000" w:themeColor="text1"/>
          <w:sz w:val="24"/>
          <w:szCs w:val="20"/>
        </w:rPr>
        <w:t xml:space="preserve"> of 1799, but many of his achievements built on the administrative accomplishments of the directorial regime.</w:t>
      </w:r>
    </w:p>
    <w:p w:rsidR="007C7AA8" w:rsidRPr="007C7AA8" w:rsidRDefault="007C7AA8" w:rsidP="007C7AA8">
      <w:pPr>
        <w:spacing w:after="0"/>
        <w:rPr>
          <w:rFonts w:ascii="Times New Roman" w:hAnsi="Times New Roman" w:cs="Times New Roman"/>
          <w:color w:val="000000" w:themeColor="text1"/>
          <w:sz w:val="24"/>
          <w:szCs w:val="20"/>
        </w:rPr>
      </w:pPr>
    </w:p>
    <w:p w:rsidR="007C7AA8" w:rsidRPr="007C7AA8" w:rsidRDefault="007C7AA8" w:rsidP="007C7AA8">
      <w:pPr>
        <w:spacing w:after="0"/>
        <w:rPr>
          <w:rFonts w:ascii="Times New Roman" w:hAnsi="Times New Roman" w:cs="Times New Roman"/>
          <w:color w:val="000000" w:themeColor="text1"/>
          <w:sz w:val="28"/>
        </w:rPr>
      </w:pPr>
      <w:r w:rsidRPr="007C7AA8">
        <w:rPr>
          <w:rFonts w:ascii="Times New Roman" w:hAnsi="Times New Roman" w:cs="Times New Roman"/>
          <w:b/>
          <w:color w:val="000000" w:themeColor="text1"/>
          <w:sz w:val="24"/>
          <w:szCs w:val="20"/>
        </w:rPr>
        <w:t xml:space="preserve">THE CONSULATE: </w:t>
      </w:r>
      <w:r w:rsidRPr="007C7AA8">
        <w:rPr>
          <w:rFonts w:ascii="Times New Roman" w:hAnsi="Times New Roman" w:cs="Times New Roman"/>
          <w:color w:val="000000" w:themeColor="text1"/>
          <w:sz w:val="24"/>
          <w:szCs w:val="20"/>
        </w:rPr>
        <w:t xml:space="preserve">Created by the Constitution of 1799, the French Consulate was the sixth and last government of the French Revolution. It was an executive body of three men, called consuls. The three consuls were </w:t>
      </w:r>
      <w:hyperlink r:id="rId51" w:history="1">
        <w:r w:rsidRPr="007C7AA8">
          <w:rPr>
            <w:rStyle w:val="Hyperlink"/>
            <w:rFonts w:ascii="Times New Roman" w:hAnsi="Times New Roman" w:cs="Times New Roman"/>
            <w:color w:val="000000" w:themeColor="text1"/>
            <w:sz w:val="24"/>
            <w:szCs w:val="20"/>
          </w:rPr>
          <w:t>Napoleon I</w:t>
        </w:r>
      </w:hyperlink>
      <w:r w:rsidRPr="007C7AA8">
        <w:rPr>
          <w:rFonts w:ascii="Times New Roman" w:hAnsi="Times New Roman" w:cs="Times New Roman"/>
          <w:color w:val="000000" w:themeColor="text1"/>
          <w:sz w:val="24"/>
          <w:szCs w:val="20"/>
        </w:rPr>
        <w:t xml:space="preserve">, J. J. </w:t>
      </w:r>
      <w:proofErr w:type="spellStart"/>
      <w:r w:rsidRPr="007C7AA8">
        <w:rPr>
          <w:rFonts w:ascii="Times New Roman" w:hAnsi="Times New Roman" w:cs="Times New Roman"/>
          <w:color w:val="000000" w:themeColor="text1"/>
          <w:sz w:val="24"/>
          <w:szCs w:val="20"/>
        </w:rPr>
        <w:t>Cambacérès</w:t>
      </w:r>
      <w:proofErr w:type="spellEnd"/>
      <w:r w:rsidRPr="007C7AA8">
        <w:rPr>
          <w:rFonts w:ascii="Times New Roman" w:hAnsi="Times New Roman" w:cs="Times New Roman"/>
          <w:color w:val="000000" w:themeColor="text1"/>
          <w:sz w:val="24"/>
          <w:szCs w:val="20"/>
        </w:rPr>
        <w:t xml:space="preserve">, and C. F. Lebrun. The Consulate-led government lasted from December 12, 1799 until the Imperial Constitution was adopted in 1804 and Napoleon was made emperor.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On November 9-10, 1799, Napoleon and a small group had overthrown the government created by the Constitution of 1795, the </w:t>
      </w:r>
      <w:hyperlink r:id="rId52" w:history="1">
        <w:r w:rsidRPr="007C7AA8">
          <w:rPr>
            <w:rStyle w:val="Hyperlink"/>
            <w:rFonts w:ascii="Times New Roman" w:hAnsi="Times New Roman" w:cs="Times New Roman"/>
            <w:color w:val="000000" w:themeColor="text1"/>
            <w:sz w:val="24"/>
            <w:szCs w:val="20"/>
          </w:rPr>
          <w:t>French Directory</w:t>
        </w:r>
      </w:hyperlink>
      <w:proofErr w:type="gramStart"/>
      <w:r w:rsidRPr="007C7AA8">
        <w:rPr>
          <w:rFonts w:ascii="Times New Roman" w:hAnsi="Times New Roman" w:cs="Times New Roman"/>
          <w:color w:val="000000" w:themeColor="text1"/>
          <w:sz w:val="24"/>
          <w:szCs w:val="20"/>
        </w:rPr>
        <w:t>,</w:t>
      </w:r>
      <w:proofErr w:type="gramEnd"/>
      <w:r w:rsidRPr="007C7AA8">
        <w:rPr>
          <w:rFonts w:ascii="Times New Roman" w:hAnsi="Times New Roman" w:cs="Times New Roman"/>
          <w:color w:val="000000" w:themeColor="text1"/>
          <w:sz w:val="24"/>
          <w:szCs w:val="20"/>
        </w:rPr>
        <w:t xml:space="preserve"> because they wished to provide France with a stronger executive (the executive under the Directory was a committee of five equals). Emmanuel Sieyès, who had helped plan the</w:t>
      </w:r>
      <w:r w:rsidRPr="007C7AA8">
        <w:rPr>
          <w:rFonts w:ascii="Times New Roman" w:hAnsi="Times New Roman" w:cs="Times New Roman"/>
          <w:i/>
          <w:iCs/>
          <w:color w:val="000000" w:themeColor="text1"/>
          <w:sz w:val="24"/>
          <w:szCs w:val="20"/>
        </w:rPr>
        <w:t xml:space="preserve"> </w:t>
      </w:r>
      <w:hyperlink r:id="rId53" w:history="1">
        <w:r w:rsidRPr="007C7AA8">
          <w:rPr>
            <w:rStyle w:val="Hyperlink"/>
            <w:rFonts w:ascii="Times New Roman" w:hAnsi="Times New Roman" w:cs="Times New Roman"/>
            <w:i/>
            <w:iCs/>
            <w:color w:val="000000" w:themeColor="text1"/>
            <w:sz w:val="24"/>
            <w:szCs w:val="20"/>
          </w:rPr>
          <w:t>coup d'état</w:t>
        </w:r>
      </w:hyperlink>
      <w:r w:rsidRPr="007C7AA8">
        <w:rPr>
          <w:rFonts w:ascii="Times New Roman" w:hAnsi="Times New Roman" w:cs="Times New Roman"/>
          <w:i/>
          <w:iCs/>
          <w:color w:val="000000" w:themeColor="text1"/>
          <w:sz w:val="24"/>
          <w:szCs w:val="20"/>
        </w:rPr>
        <w:t>,</w:t>
      </w:r>
      <w:r w:rsidRPr="007C7AA8">
        <w:rPr>
          <w:rFonts w:ascii="Times New Roman" w:hAnsi="Times New Roman" w:cs="Times New Roman"/>
          <w:color w:val="000000" w:themeColor="text1"/>
          <w:sz w:val="24"/>
          <w:szCs w:val="20"/>
        </w:rPr>
        <w:t xml:space="preserve"> drew up the Constitution of 1799, which provided that all Frenchmen over 21 would meet in an assembly and select one-tenth of their number, who then selected one-tenth of their members to meet at the departmental capital. These men selected another one-tenth of their number to create a national list.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w:t>
      </w:r>
      <w:hyperlink r:id="rId54" w:history="1">
        <w:r w:rsidRPr="007C7AA8">
          <w:rPr>
            <w:rStyle w:val="Hyperlink"/>
            <w:rFonts w:ascii="Times New Roman" w:hAnsi="Times New Roman" w:cs="Times New Roman"/>
            <w:color w:val="000000" w:themeColor="text1"/>
            <w:sz w:val="24"/>
            <w:szCs w:val="20"/>
          </w:rPr>
          <w:t>constitution</w:t>
        </w:r>
      </w:hyperlink>
      <w:r w:rsidRPr="007C7AA8">
        <w:rPr>
          <w:rFonts w:ascii="Times New Roman" w:hAnsi="Times New Roman" w:cs="Times New Roman"/>
          <w:color w:val="000000" w:themeColor="text1"/>
          <w:sz w:val="24"/>
          <w:szCs w:val="20"/>
        </w:rPr>
        <w:t xml:space="preserve"> provided for a Conservative Senate (also called Senate), a </w:t>
      </w:r>
      <w:proofErr w:type="spellStart"/>
      <w:r w:rsidRPr="007C7AA8">
        <w:rPr>
          <w:rFonts w:ascii="Times New Roman" w:hAnsi="Times New Roman" w:cs="Times New Roman"/>
          <w:color w:val="000000" w:themeColor="text1"/>
          <w:sz w:val="24"/>
          <w:szCs w:val="20"/>
        </w:rPr>
        <w:t>Tribunate</w:t>
      </w:r>
      <w:proofErr w:type="spellEnd"/>
      <w:r w:rsidRPr="007C7AA8">
        <w:rPr>
          <w:rFonts w:ascii="Times New Roman" w:hAnsi="Times New Roman" w:cs="Times New Roman"/>
          <w:color w:val="000000" w:themeColor="text1"/>
          <w:sz w:val="24"/>
          <w:szCs w:val="20"/>
        </w:rPr>
        <w:t xml:space="preserve">, and a Legislative Body. The members of the Senate were appointed for life by the consuls. The Senate then chose the members of the </w:t>
      </w:r>
      <w:proofErr w:type="spellStart"/>
      <w:r w:rsidRPr="007C7AA8">
        <w:rPr>
          <w:rFonts w:ascii="Times New Roman" w:hAnsi="Times New Roman" w:cs="Times New Roman"/>
          <w:color w:val="000000" w:themeColor="text1"/>
          <w:sz w:val="24"/>
          <w:szCs w:val="20"/>
        </w:rPr>
        <w:t>Tribunate</w:t>
      </w:r>
      <w:proofErr w:type="spellEnd"/>
      <w:r w:rsidRPr="007C7AA8">
        <w:rPr>
          <w:rFonts w:ascii="Times New Roman" w:hAnsi="Times New Roman" w:cs="Times New Roman"/>
          <w:color w:val="000000" w:themeColor="text1"/>
          <w:sz w:val="24"/>
          <w:szCs w:val="20"/>
        </w:rPr>
        <w:t xml:space="preserve"> and Legislative Body from the national list. Because it ended the direct participation of most Frenchmen in the selection of national leaders and thus struck at the very heart of what the French Revolution was about, the end of the </w:t>
      </w:r>
      <w:hyperlink r:id="rId55" w:history="1">
        <w:r w:rsidRPr="007C7AA8">
          <w:rPr>
            <w:rStyle w:val="Hyperlink"/>
            <w:rFonts w:ascii="Times New Roman" w:hAnsi="Times New Roman" w:cs="Times New Roman"/>
            <w:color w:val="000000" w:themeColor="text1"/>
            <w:sz w:val="24"/>
            <w:szCs w:val="20"/>
          </w:rPr>
          <w:t>revolution</w:t>
        </w:r>
      </w:hyperlink>
      <w:r w:rsidRPr="007C7AA8">
        <w:rPr>
          <w:rFonts w:ascii="Times New Roman" w:hAnsi="Times New Roman" w:cs="Times New Roman"/>
          <w:color w:val="000000" w:themeColor="text1"/>
          <w:sz w:val="24"/>
          <w:szCs w:val="20"/>
        </w:rPr>
        <w:t xml:space="preserve"> is traditionally given as the date the Constitution of 1799 was ratified by a </w:t>
      </w:r>
      <w:hyperlink r:id="rId56" w:history="1">
        <w:r w:rsidRPr="007C7AA8">
          <w:rPr>
            <w:rStyle w:val="Hyperlink"/>
            <w:rFonts w:ascii="Times New Roman" w:hAnsi="Times New Roman" w:cs="Times New Roman"/>
            <w:color w:val="000000" w:themeColor="text1"/>
            <w:sz w:val="24"/>
            <w:szCs w:val="20"/>
          </w:rPr>
          <w:t>plebiscite</w:t>
        </w:r>
      </w:hyperlink>
      <w:r w:rsidRPr="007C7AA8">
        <w:rPr>
          <w:rFonts w:ascii="Times New Roman" w:hAnsi="Times New Roman" w:cs="Times New Roman"/>
          <w:color w:val="000000" w:themeColor="text1"/>
          <w:sz w:val="24"/>
          <w:szCs w:val="20"/>
        </w:rPr>
        <w:t xml:space="preserve">. </w:t>
      </w:r>
      <w:r w:rsidRPr="007C7AA8">
        <w:rPr>
          <w:rFonts w:ascii="Times New Roman" w:hAnsi="Times New Roman" w:cs="Times New Roman"/>
          <w:color w:val="000000" w:themeColor="text1"/>
          <w:sz w:val="24"/>
          <w:szCs w:val="20"/>
        </w:rPr>
        <w:br/>
      </w:r>
      <w:r w:rsidRPr="007C7AA8">
        <w:rPr>
          <w:rFonts w:ascii="Times New Roman" w:hAnsi="Times New Roman" w:cs="Times New Roman"/>
          <w:color w:val="000000" w:themeColor="text1"/>
          <w:sz w:val="24"/>
          <w:szCs w:val="20"/>
        </w:rPr>
        <w:br/>
        <w:t xml:space="preserve">The constitution gave greater powers to the first consul, Napoleon, and he used these to great effect. Napoleon tried to alleviate the tensions that had grown during the revolution; </w:t>
      </w:r>
      <w:hyperlink r:id="rId57" w:history="1">
        <w:r w:rsidRPr="007C7AA8">
          <w:rPr>
            <w:rStyle w:val="Hyperlink"/>
            <w:rFonts w:ascii="Times New Roman" w:hAnsi="Times New Roman" w:cs="Times New Roman"/>
            <w:color w:val="000000" w:themeColor="text1"/>
            <w:sz w:val="24"/>
            <w:szCs w:val="20"/>
          </w:rPr>
          <w:t>refugees</w:t>
        </w:r>
      </w:hyperlink>
      <w:r w:rsidRPr="007C7AA8">
        <w:rPr>
          <w:rFonts w:ascii="Times New Roman" w:hAnsi="Times New Roman" w:cs="Times New Roman"/>
          <w:color w:val="000000" w:themeColor="text1"/>
          <w:sz w:val="24"/>
          <w:szCs w:val="20"/>
        </w:rPr>
        <w:t xml:space="preserve"> who had fled during the revolution were permitted to return to France, various laws requiring French clergy to submit to state authority were lifted, and Napoleon reached the </w:t>
      </w:r>
      <w:hyperlink r:id="rId58" w:history="1">
        <w:r w:rsidRPr="007C7AA8">
          <w:rPr>
            <w:rStyle w:val="Hyperlink"/>
            <w:rFonts w:ascii="Times New Roman" w:hAnsi="Times New Roman" w:cs="Times New Roman"/>
            <w:color w:val="000000" w:themeColor="text1"/>
            <w:sz w:val="24"/>
            <w:szCs w:val="20"/>
          </w:rPr>
          <w:t>Concordat (1801)</w:t>
        </w:r>
      </w:hyperlink>
      <w:r w:rsidRPr="007C7AA8">
        <w:rPr>
          <w:rFonts w:ascii="Times New Roman" w:hAnsi="Times New Roman" w:cs="Times New Roman"/>
          <w:color w:val="000000" w:themeColor="text1"/>
          <w:sz w:val="24"/>
          <w:szCs w:val="20"/>
        </w:rPr>
        <w:t xml:space="preserve"> with the pope, which reestablished Catholicism in France. The actual day-to-day operations of the government were overseen by the Council of State, composed of 29 men chosen by the first consul. In 1802, the constitution was amended to make Napoleon sole consul for life, and in 1804, the </w:t>
      </w:r>
      <w:hyperlink r:id="rId59" w:history="1">
        <w:r w:rsidRPr="007C7AA8">
          <w:rPr>
            <w:rStyle w:val="Hyperlink"/>
            <w:rFonts w:ascii="Times New Roman" w:hAnsi="Times New Roman" w:cs="Times New Roman"/>
            <w:color w:val="000000" w:themeColor="text1"/>
            <w:sz w:val="24"/>
            <w:szCs w:val="20"/>
          </w:rPr>
          <w:t>republic</w:t>
        </w:r>
      </w:hyperlink>
      <w:r w:rsidRPr="007C7AA8">
        <w:rPr>
          <w:rFonts w:ascii="Times New Roman" w:hAnsi="Times New Roman" w:cs="Times New Roman"/>
          <w:color w:val="000000" w:themeColor="text1"/>
          <w:sz w:val="24"/>
          <w:szCs w:val="20"/>
        </w:rPr>
        <w:t xml:space="preserve"> ended with the creation of the empire.</w:t>
      </w:r>
    </w:p>
    <w:sectPr w:rsidR="007C7AA8" w:rsidRPr="007C7AA8" w:rsidSect="007C7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A8"/>
    <w:rsid w:val="00180BC1"/>
    <w:rsid w:val="007C7AA8"/>
    <w:rsid w:val="00A816CF"/>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A8"/>
    <w:rPr>
      <w:strike w:val="0"/>
      <w:dstrike w:val="0"/>
      <w:color w:val="007CC3"/>
      <w:u w:val="none"/>
      <w:effect w:val="none"/>
    </w:rPr>
  </w:style>
  <w:style w:type="character" w:customStyle="1" w:styleId="highlight1">
    <w:name w:val="highlight1"/>
    <w:basedOn w:val="DefaultParagraphFont"/>
    <w:rsid w:val="007C7AA8"/>
    <w:rPr>
      <w:shd w:val="clear" w:color="auto" w:fill="FFFF00"/>
    </w:rPr>
  </w:style>
  <w:style w:type="paragraph" w:styleId="BalloonText">
    <w:name w:val="Balloon Text"/>
    <w:basedOn w:val="Normal"/>
    <w:link w:val="BalloonTextChar"/>
    <w:uiPriority w:val="99"/>
    <w:semiHidden/>
    <w:unhideWhenUsed/>
    <w:rsid w:val="00A8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A8"/>
    <w:rPr>
      <w:strike w:val="0"/>
      <w:dstrike w:val="0"/>
      <w:color w:val="007CC3"/>
      <w:u w:val="none"/>
      <w:effect w:val="none"/>
    </w:rPr>
  </w:style>
  <w:style w:type="character" w:customStyle="1" w:styleId="highlight1">
    <w:name w:val="highlight1"/>
    <w:basedOn w:val="DefaultParagraphFont"/>
    <w:rsid w:val="007C7AA8"/>
    <w:rPr>
      <w:shd w:val="clear" w:color="auto" w:fill="FFFF00"/>
    </w:rPr>
  </w:style>
  <w:style w:type="paragraph" w:styleId="BalloonText">
    <w:name w:val="Balloon Text"/>
    <w:basedOn w:val="Normal"/>
    <w:link w:val="BalloonTextChar"/>
    <w:uiPriority w:val="99"/>
    <w:semiHidden/>
    <w:unhideWhenUsed/>
    <w:rsid w:val="00A8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rldhistory.abc-clio.com/Search/Display/309915?terms=french+revolution" TargetMode="External"/><Relationship Id="rId18" Type="http://schemas.openxmlformats.org/officeDocument/2006/relationships/hyperlink" Target="http://worldhistory.abc-clio.com/Search/Display/309915?terms=french+revolution" TargetMode="External"/><Relationship Id="rId26" Type="http://schemas.openxmlformats.org/officeDocument/2006/relationships/hyperlink" Target="http://worldhistory.abc-clio.com/Search/Display/309915?terms=french+revolution" TargetMode="External"/><Relationship Id="rId39" Type="http://schemas.openxmlformats.org/officeDocument/2006/relationships/hyperlink" Target="http://worldhistory.abc-clio.com/Search/Display/311879?terms=french+revolution" TargetMode="External"/><Relationship Id="rId21" Type="http://schemas.openxmlformats.org/officeDocument/2006/relationships/hyperlink" Target="http://worldhistory.abc-clio.com/Search/Display/309915?terms=french+revolution" TargetMode="External"/><Relationship Id="rId34" Type="http://schemas.openxmlformats.org/officeDocument/2006/relationships/hyperlink" Target="http://worldhistory.abc-clio.com/Search/Display/311879?terms=french+revolution" TargetMode="External"/><Relationship Id="rId42" Type="http://schemas.openxmlformats.org/officeDocument/2006/relationships/hyperlink" Target="http://worldhistory.abc-clio.com/Search/Display/311879?terms=french+revolution" TargetMode="External"/><Relationship Id="rId47" Type="http://schemas.openxmlformats.org/officeDocument/2006/relationships/hyperlink" Target="http://worldhistory.abc-clio.com/Search/Display/311879?terms=french+revolution" TargetMode="External"/><Relationship Id="rId50" Type="http://schemas.openxmlformats.org/officeDocument/2006/relationships/hyperlink" Target="http://worldhistory.abc-clio.com/Search/Display/311879?terms=french+revolution" TargetMode="External"/><Relationship Id="rId55" Type="http://schemas.openxmlformats.org/officeDocument/2006/relationships/hyperlink" Target="http://worldhistory.abc-clio.com/Search/Display/311878?terms=french+revolution" TargetMode="External"/><Relationship Id="rId7" Type="http://schemas.openxmlformats.org/officeDocument/2006/relationships/hyperlink" Target="http://worldhistory.abc-clio.com/Search/Display/309915?terms=french+revolution" TargetMode="External"/><Relationship Id="rId2" Type="http://schemas.microsoft.com/office/2007/relationships/stylesWithEffects" Target="stylesWithEffects.xml"/><Relationship Id="rId16" Type="http://schemas.openxmlformats.org/officeDocument/2006/relationships/hyperlink" Target="http://worldhistory.abc-clio.com/Search/Display/309915?terms=french+revolution" TargetMode="External"/><Relationship Id="rId20" Type="http://schemas.openxmlformats.org/officeDocument/2006/relationships/hyperlink" Target="http://worldhistory.abc-clio.com/Search/Display/309915?terms=french+revolution" TargetMode="External"/><Relationship Id="rId29" Type="http://schemas.openxmlformats.org/officeDocument/2006/relationships/hyperlink" Target="http://worldhistory.abc-clio.com/Search/Display/309915?terms=french+revolution" TargetMode="External"/><Relationship Id="rId41" Type="http://schemas.openxmlformats.org/officeDocument/2006/relationships/hyperlink" Target="http://worldhistory.abc-clio.com/Search/Display/311879?terms=french+revolution" TargetMode="External"/><Relationship Id="rId54" Type="http://schemas.openxmlformats.org/officeDocument/2006/relationships/hyperlink" Target="http://worldhistory.abc-clio.com/Search/Display/311878?terms=french+revolution" TargetMode="External"/><Relationship Id="rId1" Type="http://schemas.openxmlformats.org/officeDocument/2006/relationships/styles" Target="styles.xml"/><Relationship Id="rId6" Type="http://schemas.openxmlformats.org/officeDocument/2006/relationships/hyperlink" Target="http://worldhistory.abc-clio.com/Search/Display/309915?terms=french+revolution" TargetMode="External"/><Relationship Id="rId11" Type="http://schemas.openxmlformats.org/officeDocument/2006/relationships/hyperlink" Target="http://worldhistory.abc-clio.com/Search/Display/309915?terms=french+revolution" TargetMode="External"/><Relationship Id="rId24" Type="http://schemas.openxmlformats.org/officeDocument/2006/relationships/hyperlink" Target="http://worldhistory.abc-clio.com/Search/Display/309915?terms=french+revolution" TargetMode="External"/><Relationship Id="rId32" Type="http://schemas.openxmlformats.org/officeDocument/2006/relationships/hyperlink" Target="http://worldhistory.abc-clio.com/Search/Display/311879?terms=french+revolution" TargetMode="External"/><Relationship Id="rId37" Type="http://schemas.openxmlformats.org/officeDocument/2006/relationships/hyperlink" Target="http://worldhistory.abc-clio.com/Search/Display/311879?terms=french+revolution" TargetMode="External"/><Relationship Id="rId40" Type="http://schemas.openxmlformats.org/officeDocument/2006/relationships/hyperlink" Target="http://worldhistory.abc-clio.com/Search/Display/311879?terms=french+revolution" TargetMode="External"/><Relationship Id="rId45" Type="http://schemas.openxmlformats.org/officeDocument/2006/relationships/hyperlink" Target="http://worldhistory.abc-clio.com/Search/Display/311879?terms=french+revolution" TargetMode="External"/><Relationship Id="rId53" Type="http://schemas.openxmlformats.org/officeDocument/2006/relationships/hyperlink" Target="http://worldhistory.abc-clio.com/Search/Display/311878?terms=french+revolution" TargetMode="External"/><Relationship Id="rId58" Type="http://schemas.openxmlformats.org/officeDocument/2006/relationships/hyperlink" Target="http://worldhistory.abc-clio.com/Search/Display/311878?terms=french+revolution" TargetMode="External"/><Relationship Id="rId5" Type="http://schemas.openxmlformats.org/officeDocument/2006/relationships/hyperlink" Target="http://worldhistory.abc-clio.com/Search/Display/309915?terms=french+revolution" TargetMode="External"/><Relationship Id="rId15" Type="http://schemas.openxmlformats.org/officeDocument/2006/relationships/hyperlink" Target="http://worldhistory.abc-clio.com/Search/Display/309915?terms=french+revolution" TargetMode="External"/><Relationship Id="rId23" Type="http://schemas.openxmlformats.org/officeDocument/2006/relationships/hyperlink" Target="http://worldhistory.abc-clio.com/Search/Display/309915?terms=french+revolution" TargetMode="External"/><Relationship Id="rId28" Type="http://schemas.openxmlformats.org/officeDocument/2006/relationships/hyperlink" Target="http://worldhistory.abc-clio.com/Search/Display/309915?terms=french+revolution" TargetMode="External"/><Relationship Id="rId36" Type="http://schemas.openxmlformats.org/officeDocument/2006/relationships/hyperlink" Target="http://worldhistory.abc-clio.com/Search/Display/311879?terms=french+revolution" TargetMode="External"/><Relationship Id="rId49" Type="http://schemas.openxmlformats.org/officeDocument/2006/relationships/hyperlink" Target="http://worldhistory.abc-clio.com/Search/Display/311879?terms=french+revolution" TargetMode="External"/><Relationship Id="rId57" Type="http://schemas.openxmlformats.org/officeDocument/2006/relationships/hyperlink" Target="http://worldhistory.abc-clio.com/Search/Display/311878?terms=french+revolution" TargetMode="External"/><Relationship Id="rId61" Type="http://schemas.openxmlformats.org/officeDocument/2006/relationships/theme" Target="theme/theme1.xml"/><Relationship Id="rId10" Type="http://schemas.openxmlformats.org/officeDocument/2006/relationships/hyperlink" Target="http://worldhistory.abc-clio.com/Search/Display/309915?terms=french+revolution" TargetMode="External"/><Relationship Id="rId19" Type="http://schemas.openxmlformats.org/officeDocument/2006/relationships/hyperlink" Target="http://worldhistory.abc-clio.com/Search/Display/309915?terms=french+revolution" TargetMode="External"/><Relationship Id="rId31" Type="http://schemas.openxmlformats.org/officeDocument/2006/relationships/hyperlink" Target="http://worldhistory.abc-clio.com/Search/Display/311879?terms=french+revolution" TargetMode="External"/><Relationship Id="rId44" Type="http://schemas.openxmlformats.org/officeDocument/2006/relationships/hyperlink" Target="http://worldhistory.abc-clio.com/Search/Display/311879?terms=french+revolution" TargetMode="External"/><Relationship Id="rId52" Type="http://schemas.openxmlformats.org/officeDocument/2006/relationships/hyperlink" Target="http://worldhistory.abc-clio.com/Search/Display/311878?terms=french+revolu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ldhistory.abc-clio.com/Search/Display/309915?terms=french+revolution" TargetMode="External"/><Relationship Id="rId14" Type="http://schemas.openxmlformats.org/officeDocument/2006/relationships/hyperlink" Target="http://worldhistory.abc-clio.com/Search/Display/309915?terms=french+revolution" TargetMode="External"/><Relationship Id="rId22" Type="http://schemas.openxmlformats.org/officeDocument/2006/relationships/hyperlink" Target="http://worldhistory.abc-clio.com/Search/Display/309915?terms=french+revolution" TargetMode="External"/><Relationship Id="rId27" Type="http://schemas.openxmlformats.org/officeDocument/2006/relationships/hyperlink" Target="http://worldhistory.abc-clio.com/Search/Display/309915?terms=french+revolution" TargetMode="External"/><Relationship Id="rId30" Type="http://schemas.openxmlformats.org/officeDocument/2006/relationships/hyperlink" Target="http://worldhistory.abc-clio.com/Search/Display/311879?terms=french+revolution" TargetMode="External"/><Relationship Id="rId35" Type="http://schemas.openxmlformats.org/officeDocument/2006/relationships/hyperlink" Target="http://worldhistory.abc-clio.com/Search/Display/311879?terms=french+revolution" TargetMode="External"/><Relationship Id="rId43" Type="http://schemas.openxmlformats.org/officeDocument/2006/relationships/hyperlink" Target="http://worldhistory.abc-clio.com/Search/Display/311879?terms=french+revolution" TargetMode="External"/><Relationship Id="rId48" Type="http://schemas.openxmlformats.org/officeDocument/2006/relationships/hyperlink" Target="http://worldhistory.abc-clio.com/Search/Display/311879?terms=french+revolution" TargetMode="External"/><Relationship Id="rId56" Type="http://schemas.openxmlformats.org/officeDocument/2006/relationships/hyperlink" Target="http://worldhistory.abc-clio.com/Search/Display/311878?terms=french+revolution" TargetMode="External"/><Relationship Id="rId8" Type="http://schemas.openxmlformats.org/officeDocument/2006/relationships/hyperlink" Target="http://worldhistory.abc-clio.com/Search/Display/309915?terms=french+revolution" TargetMode="External"/><Relationship Id="rId51" Type="http://schemas.openxmlformats.org/officeDocument/2006/relationships/hyperlink" Target="http://worldhistory.abc-clio.com/Search/Display/311878?terms=french+revolution" TargetMode="External"/><Relationship Id="rId3" Type="http://schemas.openxmlformats.org/officeDocument/2006/relationships/settings" Target="settings.xml"/><Relationship Id="rId12" Type="http://schemas.openxmlformats.org/officeDocument/2006/relationships/hyperlink" Target="http://worldhistory.abc-clio.com/Search/Display/309915?terms=french+revolution" TargetMode="External"/><Relationship Id="rId17" Type="http://schemas.openxmlformats.org/officeDocument/2006/relationships/hyperlink" Target="http://worldhistory.abc-clio.com/Search/Display/309915?terms=french+revolution" TargetMode="External"/><Relationship Id="rId25" Type="http://schemas.openxmlformats.org/officeDocument/2006/relationships/hyperlink" Target="http://worldhistory.abc-clio.com/Search/Display/309915?terms=french+revolution" TargetMode="External"/><Relationship Id="rId33" Type="http://schemas.openxmlformats.org/officeDocument/2006/relationships/hyperlink" Target="http://worldhistory.abc-clio.com/Search/Display/311879?terms=french+revolution" TargetMode="External"/><Relationship Id="rId38" Type="http://schemas.openxmlformats.org/officeDocument/2006/relationships/hyperlink" Target="http://worldhistory.abc-clio.com/Search/Display/311879?terms=french+revolution" TargetMode="External"/><Relationship Id="rId46" Type="http://schemas.openxmlformats.org/officeDocument/2006/relationships/hyperlink" Target="http://worldhistory.abc-clio.com/Search/Display/311879?terms=french+revolution" TargetMode="External"/><Relationship Id="rId59" Type="http://schemas.openxmlformats.org/officeDocument/2006/relationships/hyperlink" Target="http://worldhistory.abc-clio.com/Search/Display/311878?terms=french+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2</cp:revision>
  <cp:lastPrinted>2016-03-30T15:13:00Z</cp:lastPrinted>
  <dcterms:created xsi:type="dcterms:W3CDTF">2016-03-30T19:05:00Z</dcterms:created>
  <dcterms:modified xsi:type="dcterms:W3CDTF">2016-03-30T19:05:00Z</dcterms:modified>
</cp:coreProperties>
</file>